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57AE7" w:rsidRDefault="00D57AE7" w:rsidP="00D57AE7">
      <w:pPr>
        <w:spacing w:before="100" w:beforeAutospacing="1" w:after="100" w:afterAutospacing="1"/>
        <w:rPr>
          <w:rFonts w:ascii="Times New Roman" w:hAnsi="Times New Roman"/>
          <w:b/>
          <w:bCs/>
          <w:i/>
          <w:color w:val="000000"/>
          <w:sz w:val="24"/>
          <w:szCs w:val="24"/>
          <w:lang w:eastAsia="es-ES"/>
        </w:rPr>
      </w:pPr>
      <w:r w:rsidRPr="00D57AE7">
        <w:rPr>
          <w:rFonts w:ascii="Times New Roman" w:hAnsi="Times New Roman"/>
          <w:b/>
          <w:bCs/>
          <w:i/>
          <w:color w:val="000000"/>
          <w:sz w:val="24"/>
          <w:szCs w:val="24"/>
          <w:lang w:eastAsia="es-E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7.75pt;height:88.5pt">
            <v:imagedata r:id="rId8" o:title=""/>
          </v:shape>
        </w:pict>
      </w:r>
    </w:p>
    <w:p w:rsidR="00D57AE7" w:rsidRPr="000B311B" w:rsidRDefault="00D57AE7" w:rsidP="00D57AE7">
      <w:pPr>
        <w:spacing w:after="0" w:line="240" w:lineRule="atLeast"/>
        <w:jc w:val="both"/>
        <w:rPr>
          <w:rFonts w:ascii="Times New Roman" w:hAnsi="Times New Roman"/>
          <w:color w:val="000000"/>
          <w:sz w:val="24"/>
          <w:szCs w:val="24"/>
        </w:rPr>
      </w:pPr>
      <w:r w:rsidRPr="000B311B">
        <w:rPr>
          <w:rFonts w:ascii="Times New Roman" w:hAnsi="Times New Roman"/>
          <w:color w:val="000000"/>
          <w:sz w:val="24"/>
          <w:szCs w:val="24"/>
        </w:rPr>
        <w:t>Universidad Austral de Chile.</w:t>
      </w:r>
    </w:p>
    <w:p w:rsidR="00D57AE7" w:rsidRPr="000B311B" w:rsidRDefault="00D57AE7" w:rsidP="00D57AE7">
      <w:pPr>
        <w:spacing w:after="0" w:line="240" w:lineRule="atLeast"/>
        <w:jc w:val="both"/>
        <w:outlineLvl w:val="0"/>
        <w:rPr>
          <w:rFonts w:ascii="Times New Roman" w:hAnsi="Times New Roman"/>
          <w:color w:val="000000"/>
          <w:sz w:val="24"/>
          <w:szCs w:val="24"/>
        </w:rPr>
      </w:pPr>
      <w:r w:rsidRPr="000B311B">
        <w:rPr>
          <w:rFonts w:ascii="Times New Roman" w:hAnsi="Times New Roman"/>
          <w:color w:val="000000"/>
          <w:sz w:val="24"/>
          <w:szCs w:val="24"/>
        </w:rPr>
        <w:t>Facultad de Filosofía y Humanidades.</w:t>
      </w:r>
    </w:p>
    <w:p w:rsidR="00D57AE7" w:rsidRPr="000B311B" w:rsidRDefault="00D57AE7" w:rsidP="00D57AE7">
      <w:pPr>
        <w:spacing w:after="0" w:line="240" w:lineRule="auto"/>
        <w:jc w:val="both"/>
        <w:outlineLvl w:val="0"/>
        <w:rPr>
          <w:rFonts w:ascii="Times New Roman" w:hAnsi="Times New Roman"/>
          <w:color w:val="000000"/>
          <w:sz w:val="24"/>
          <w:szCs w:val="24"/>
        </w:rPr>
      </w:pPr>
      <w:r w:rsidRPr="000B311B">
        <w:rPr>
          <w:rFonts w:ascii="Times New Roman" w:hAnsi="Times New Roman"/>
          <w:color w:val="000000"/>
          <w:sz w:val="24"/>
          <w:szCs w:val="24"/>
        </w:rPr>
        <w:t>Pedagogía en Educación Física, Deportes y Recreación.</w:t>
      </w:r>
    </w:p>
    <w:p w:rsidR="00D57AE7" w:rsidRPr="000B311B" w:rsidRDefault="00D57AE7" w:rsidP="00D57AE7">
      <w:pPr>
        <w:spacing w:after="0" w:line="240" w:lineRule="auto"/>
        <w:jc w:val="both"/>
        <w:rPr>
          <w:rFonts w:ascii="Times New Roman" w:hAnsi="Times New Roman"/>
          <w:color w:val="000000"/>
          <w:sz w:val="24"/>
          <w:szCs w:val="24"/>
        </w:rPr>
      </w:pPr>
      <w:r w:rsidRPr="000B311B">
        <w:rPr>
          <w:rFonts w:ascii="Times New Roman" w:hAnsi="Times New Roman"/>
          <w:color w:val="000000"/>
          <w:sz w:val="24"/>
          <w:szCs w:val="24"/>
        </w:rPr>
        <w:t>Didáctica de la Especialidad.</w:t>
      </w:r>
    </w:p>
    <w:p w:rsidR="00D57AE7" w:rsidRPr="000B311B" w:rsidRDefault="00D57AE7" w:rsidP="00D57AE7">
      <w:pPr>
        <w:spacing w:after="0" w:line="240" w:lineRule="auto"/>
        <w:jc w:val="both"/>
        <w:rPr>
          <w:rFonts w:ascii="Times New Roman" w:hAnsi="Times New Roman"/>
          <w:color w:val="000000"/>
          <w:sz w:val="28"/>
          <w:szCs w:val="28"/>
        </w:rPr>
      </w:pPr>
    </w:p>
    <w:p w:rsidR="00B97A10" w:rsidRDefault="00B97A10" w:rsidP="00D57AE7">
      <w:pPr>
        <w:spacing w:after="0" w:line="240" w:lineRule="auto"/>
        <w:jc w:val="center"/>
        <w:rPr>
          <w:rFonts w:ascii="Times New Roman" w:hAnsi="Times New Roman"/>
          <w:b/>
          <w:bCs/>
          <w:i/>
          <w:color w:val="000000"/>
          <w:sz w:val="28"/>
          <w:szCs w:val="28"/>
          <w:u w:val="single"/>
          <w:lang w:eastAsia="es-ES"/>
        </w:rPr>
      </w:pPr>
      <w:r w:rsidRPr="00D57AE7">
        <w:rPr>
          <w:rFonts w:ascii="Times New Roman" w:hAnsi="Times New Roman"/>
          <w:b/>
          <w:bCs/>
          <w:i/>
          <w:color w:val="000000"/>
          <w:sz w:val="28"/>
          <w:szCs w:val="28"/>
          <w:u w:val="single"/>
          <w:lang w:eastAsia="es-ES"/>
        </w:rPr>
        <w:t>Actividades deportivas de ocio en la naturaleza</w:t>
      </w:r>
    </w:p>
    <w:p w:rsidR="00D57AE7" w:rsidRPr="00D57AE7" w:rsidRDefault="00D57AE7" w:rsidP="00D57AE7">
      <w:pPr>
        <w:spacing w:after="0" w:line="240" w:lineRule="auto"/>
        <w:jc w:val="center"/>
        <w:rPr>
          <w:rFonts w:ascii="Times New Roman" w:hAnsi="Times New Roman"/>
          <w:b/>
          <w:bCs/>
          <w:i/>
          <w:color w:val="000000"/>
          <w:sz w:val="24"/>
          <w:szCs w:val="24"/>
          <w:u w:val="single"/>
          <w:lang w:eastAsia="es-ES"/>
        </w:rPr>
      </w:pPr>
    </w:p>
    <w:p w:rsidR="00D57AE7" w:rsidRPr="00D57AE7" w:rsidRDefault="00D57AE7" w:rsidP="00F1319F">
      <w:pPr>
        <w:spacing w:after="0" w:line="240" w:lineRule="auto"/>
        <w:jc w:val="both"/>
        <w:rPr>
          <w:rFonts w:ascii="Times New Roman" w:hAnsi="Times New Roman"/>
          <w:bCs/>
          <w:color w:val="000000"/>
          <w:sz w:val="24"/>
          <w:szCs w:val="24"/>
          <w:lang w:eastAsia="es-ES"/>
        </w:rPr>
      </w:pPr>
      <w:r w:rsidRPr="00D57AE7">
        <w:rPr>
          <w:rFonts w:ascii="Times New Roman" w:hAnsi="Times New Roman"/>
          <w:bCs/>
          <w:color w:val="000000"/>
          <w:sz w:val="24"/>
          <w:szCs w:val="24"/>
          <w:lang w:eastAsia="es-ES"/>
        </w:rPr>
        <w:t>Autores: Sergio Araya</w:t>
      </w:r>
    </w:p>
    <w:p w:rsidR="00D57AE7" w:rsidRPr="00D57AE7" w:rsidRDefault="00BE0863" w:rsidP="00F1319F">
      <w:pPr>
        <w:spacing w:after="0" w:line="240" w:lineRule="auto"/>
        <w:jc w:val="both"/>
        <w:rPr>
          <w:rFonts w:ascii="Times New Roman" w:hAnsi="Times New Roman"/>
          <w:bCs/>
          <w:color w:val="000000"/>
          <w:sz w:val="24"/>
          <w:szCs w:val="24"/>
          <w:lang w:eastAsia="es-ES"/>
        </w:rPr>
      </w:pPr>
      <w:r>
        <w:rPr>
          <w:rFonts w:ascii="Times New Roman" w:hAnsi="Times New Roman"/>
          <w:bCs/>
          <w:color w:val="000000"/>
          <w:sz w:val="24"/>
          <w:szCs w:val="24"/>
          <w:lang w:eastAsia="es-ES"/>
        </w:rPr>
        <w:t xml:space="preserve">              </w:t>
      </w:r>
      <w:bookmarkStart w:id="0" w:name="_GoBack"/>
      <w:bookmarkEnd w:id="0"/>
      <w:r w:rsidR="00D57AE7" w:rsidRPr="00D57AE7">
        <w:rPr>
          <w:rFonts w:ascii="Times New Roman" w:hAnsi="Times New Roman"/>
          <w:bCs/>
          <w:color w:val="000000"/>
          <w:sz w:val="24"/>
          <w:szCs w:val="24"/>
          <w:lang w:eastAsia="es-ES"/>
        </w:rPr>
        <w:t xml:space="preserve">  Rodrigo Fuentes</w:t>
      </w:r>
    </w:p>
    <w:p w:rsidR="00D57AE7" w:rsidRPr="00D57AE7" w:rsidRDefault="00D57AE7" w:rsidP="00F1319F">
      <w:pPr>
        <w:spacing w:after="0" w:line="240" w:lineRule="auto"/>
        <w:jc w:val="both"/>
        <w:rPr>
          <w:rFonts w:ascii="Times New Roman" w:hAnsi="Times New Roman"/>
          <w:bCs/>
          <w:color w:val="000000"/>
          <w:sz w:val="24"/>
          <w:szCs w:val="24"/>
          <w:lang w:eastAsia="es-ES"/>
        </w:rPr>
      </w:pPr>
      <w:r w:rsidRPr="00D57AE7">
        <w:rPr>
          <w:rFonts w:ascii="Times New Roman" w:hAnsi="Times New Roman"/>
          <w:bCs/>
          <w:color w:val="000000"/>
          <w:sz w:val="24"/>
          <w:szCs w:val="24"/>
          <w:lang w:eastAsia="es-ES"/>
        </w:rPr>
        <w:t xml:space="preserve">                Erwin Jiménez</w:t>
      </w:r>
    </w:p>
    <w:p w:rsidR="00D57AE7" w:rsidRPr="00D57AE7" w:rsidRDefault="00D57AE7" w:rsidP="00F1319F">
      <w:pPr>
        <w:spacing w:after="0" w:line="240" w:lineRule="auto"/>
        <w:jc w:val="both"/>
        <w:rPr>
          <w:rFonts w:ascii="Times New Roman" w:hAnsi="Times New Roman"/>
          <w:bCs/>
          <w:color w:val="000000"/>
          <w:sz w:val="24"/>
          <w:szCs w:val="24"/>
          <w:lang w:eastAsia="es-ES"/>
        </w:rPr>
      </w:pPr>
      <w:r w:rsidRPr="00D57AE7">
        <w:rPr>
          <w:rFonts w:ascii="Times New Roman" w:hAnsi="Times New Roman"/>
          <w:bCs/>
          <w:color w:val="000000"/>
          <w:sz w:val="24"/>
          <w:szCs w:val="24"/>
          <w:lang w:eastAsia="es-ES"/>
        </w:rPr>
        <w:t xml:space="preserve">                Felipe Reyes</w:t>
      </w:r>
    </w:p>
    <w:p w:rsidR="00D57AE7" w:rsidRPr="000B311B" w:rsidRDefault="00D57AE7" w:rsidP="00F1319F">
      <w:pPr>
        <w:spacing w:after="0" w:line="240" w:lineRule="auto"/>
        <w:jc w:val="both"/>
        <w:rPr>
          <w:rFonts w:ascii="Times New Roman" w:hAnsi="Times New Roman"/>
          <w:color w:val="000000"/>
          <w:sz w:val="24"/>
          <w:szCs w:val="24"/>
        </w:rPr>
      </w:pPr>
      <w:r w:rsidRPr="00D57AE7">
        <w:rPr>
          <w:rFonts w:ascii="Times New Roman" w:hAnsi="Times New Roman"/>
          <w:bCs/>
          <w:color w:val="000000"/>
          <w:sz w:val="24"/>
          <w:szCs w:val="24"/>
          <w:lang w:eastAsia="es-ES"/>
        </w:rPr>
        <w:t xml:space="preserve">                Marcelo Rojas</w:t>
      </w:r>
    </w:p>
    <w:p w:rsidR="00AF0260" w:rsidRPr="00D57AE7" w:rsidRDefault="00AF0260" w:rsidP="003F40C2">
      <w:pPr>
        <w:pStyle w:val="NormalWeb"/>
        <w:spacing w:after="240" w:afterAutospacing="0"/>
        <w:jc w:val="both"/>
        <w:rPr>
          <w:color w:val="000000"/>
        </w:rPr>
      </w:pPr>
      <w:r w:rsidRPr="00D57AE7">
        <w:rPr>
          <w:rStyle w:val="nfasis"/>
          <w:b/>
          <w:bCs/>
          <w:color w:val="000000"/>
          <w:u w:val="single"/>
        </w:rPr>
        <w:t xml:space="preserve">Visión </w:t>
      </w:r>
    </w:p>
    <w:p w:rsidR="00AF0260" w:rsidRPr="00B10165" w:rsidRDefault="00AF0260" w:rsidP="003F40C2">
      <w:pPr>
        <w:pStyle w:val="NormalWeb"/>
        <w:spacing w:after="240" w:afterAutospacing="0" w:line="360" w:lineRule="auto"/>
        <w:jc w:val="both"/>
        <w:rPr>
          <w:color w:val="000000"/>
        </w:rPr>
      </w:pPr>
      <w:r w:rsidRPr="00B10165">
        <w:rPr>
          <w:color w:val="000000"/>
        </w:rPr>
        <w:t>La siguiente sección está elaborada con el fin de tener una noción de lo que es el tiempo de ocio y como puede ser utilizado en relación con la naturaleza en la comuna de Valdivia, desde una visión “</w:t>
      </w:r>
      <w:proofErr w:type="spellStart"/>
      <w:r w:rsidRPr="00B10165">
        <w:rPr>
          <w:color w:val="000000"/>
        </w:rPr>
        <w:t>Efisiana</w:t>
      </w:r>
      <w:proofErr w:type="spellEnd"/>
      <w:r w:rsidRPr="00B10165">
        <w:rPr>
          <w:color w:val="000000"/>
        </w:rPr>
        <w:t>”, entendiéndose como tal, una mirada desde los alumnos de la carrera de Educación Física, Deportes y Recreación de la Universidad Austral de Chile, promoción 2009. Se dará cuenta por medio del material audio/visual y textos elaborados por alumnos de esta carrera consideraciones que se deben tener presentes para realizar actividades de ocio en la naturaleza, de modo que sea seguro, agradable y que exista una convivencia agradable del ser humano con el medio natural.</w:t>
      </w:r>
    </w:p>
    <w:p w:rsidR="00B97A10" w:rsidRPr="00396DB3" w:rsidRDefault="00B97A10" w:rsidP="003F40C2">
      <w:pPr>
        <w:spacing w:before="100" w:beforeAutospacing="1"/>
        <w:jc w:val="both"/>
        <w:rPr>
          <w:rFonts w:ascii="Times New Roman" w:hAnsi="Times New Roman"/>
          <w:b/>
          <w:i/>
          <w:color w:val="000000"/>
          <w:sz w:val="24"/>
          <w:szCs w:val="24"/>
          <w:u w:val="single"/>
          <w:lang w:eastAsia="es-ES"/>
        </w:rPr>
      </w:pPr>
      <w:r w:rsidRPr="00396DB3">
        <w:rPr>
          <w:rFonts w:ascii="Times New Roman" w:hAnsi="Times New Roman"/>
          <w:b/>
          <w:i/>
          <w:color w:val="000000"/>
          <w:sz w:val="24"/>
          <w:szCs w:val="24"/>
          <w:u w:val="single"/>
          <w:lang w:eastAsia="es-ES"/>
        </w:rPr>
        <w:t xml:space="preserve">Definiciones </w:t>
      </w:r>
    </w:p>
    <w:p w:rsidR="003F40C2" w:rsidRDefault="00B97A10" w:rsidP="003F40C2">
      <w:pPr>
        <w:spacing w:after="100" w:afterAutospacing="1" w:line="360" w:lineRule="auto"/>
        <w:jc w:val="both"/>
        <w:rPr>
          <w:rFonts w:ascii="Times New Roman" w:hAnsi="Times New Roman"/>
          <w:color w:val="000000"/>
          <w:sz w:val="24"/>
          <w:szCs w:val="24"/>
          <w:lang w:eastAsia="es-ES"/>
        </w:rPr>
      </w:pPr>
      <w:r w:rsidRPr="005F3A88">
        <w:rPr>
          <w:rFonts w:ascii="Times New Roman" w:hAnsi="Times New Roman"/>
          <w:color w:val="000000"/>
          <w:sz w:val="24"/>
          <w:szCs w:val="24"/>
          <w:lang w:eastAsia="es-ES"/>
        </w:rPr>
        <w:t xml:space="preserve">Lo primero a definir </w:t>
      </w:r>
      <w:r>
        <w:rPr>
          <w:rFonts w:ascii="Times New Roman" w:hAnsi="Times New Roman"/>
          <w:color w:val="000000"/>
          <w:sz w:val="24"/>
          <w:szCs w:val="24"/>
          <w:lang w:eastAsia="es-ES"/>
        </w:rPr>
        <w:t xml:space="preserve">será el concepto de naturaleza como “donde se reproduce la vida y realiza la vida”  (E. </w:t>
      </w:r>
      <w:proofErr w:type="spellStart"/>
      <w:r>
        <w:rPr>
          <w:rFonts w:ascii="Times New Roman" w:hAnsi="Times New Roman"/>
          <w:color w:val="000000"/>
          <w:sz w:val="24"/>
          <w:szCs w:val="24"/>
          <w:lang w:eastAsia="es-ES"/>
        </w:rPr>
        <w:t>Gudynas</w:t>
      </w:r>
      <w:proofErr w:type="spellEnd"/>
      <w:r>
        <w:rPr>
          <w:rFonts w:ascii="Times New Roman" w:hAnsi="Times New Roman"/>
          <w:color w:val="000000"/>
          <w:sz w:val="24"/>
          <w:szCs w:val="24"/>
          <w:lang w:eastAsia="es-ES"/>
        </w:rPr>
        <w:t>, 2009).</w:t>
      </w:r>
      <w:r w:rsidR="003F40C2">
        <w:rPr>
          <w:rFonts w:ascii="Times New Roman" w:hAnsi="Times New Roman"/>
          <w:color w:val="000000"/>
          <w:sz w:val="24"/>
          <w:szCs w:val="24"/>
          <w:lang w:eastAsia="es-ES"/>
        </w:rPr>
        <w:t xml:space="preserve"> </w:t>
      </w:r>
      <w:r w:rsidR="003F40C2">
        <w:rPr>
          <w:rFonts w:ascii="Times New Roman" w:hAnsi="Times New Roman"/>
          <w:color w:val="000000"/>
          <w:sz w:val="24"/>
          <w:szCs w:val="24"/>
          <w:lang w:eastAsia="es-ES"/>
        </w:rPr>
        <w:t xml:space="preserve">También </w:t>
      </w:r>
      <w:proofErr w:type="spellStart"/>
      <w:r w:rsidR="003F40C2">
        <w:rPr>
          <w:rFonts w:ascii="Times New Roman" w:hAnsi="Times New Roman"/>
          <w:color w:val="000000"/>
          <w:sz w:val="24"/>
          <w:szCs w:val="24"/>
          <w:lang w:eastAsia="es-ES"/>
        </w:rPr>
        <w:t>Gudynes</w:t>
      </w:r>
      <w:proofErr w:type="spellEnd"/>
      <w:r w:rsidR="003F40C2">
        <w:rPr>
          <w:rFonts w:ascii="Times New Roman" w:hAnsi="Times New Roman"/>
          <w:color w:val="000000"/>
          <w:sz w:val="24"/>
          <w:szCs w:val="24"/>
          <w:lang w:eastAsia="es-ES"/>
        </w:rPr>
        <w:t xml:space="preserve"> (2009) plantea que esta el concepto de naturaleza de origen europeo, la cual es más común en nuestra sociedad, en que la tierra se considera como de nuestra pertenencia, por lo que se puede hacer y deshacer con ella y por otro lado el entendimiento del planeta como la “</w:t>
      </w:r>
      <w:proofErr w:type="spellStart"/>
      <w:r w:rsidR="003F40C2">
        <w:rPr>
          <w:rFonts w:ascii="Times New Roman" w:hAnsi="Times New Roman"/>
          <w:color w:val="000000"/>
          <w:sz w:val="24"/>
          <w:szCs w:val="24"/>
          <w:lang w:eastAsia="es-ES"/>
        </w:rPr>
        <w:t>pachamama</w:t>
      </w:r>
      <w:proofErr w:type="spellEnd"/>
      <w:r w:rsidR="003F40C2">
        <w:rPr>
          <w:rFonts w:ascii="Times New Roman" w:hAnsi="Times New Roman"/>
          <w:color w:val="000000"/>
          <w:sz w:val="24"/>
          <w:szCs w:val="24"/>
          <w:lang w:eastAsia="es-ES"/>
        </w:rPr>
        <w:t xml:space="preserve">”, la madre que nos da vida y nos cobija, y como tal, convivimos con ella y no nos adueñamos de ella.  Desde esta última definición del concepto podemos entender al planeta con derecho  igual que nosotros, de protección y respeto mutuo, ya que la </w:t>
      </w:r>
      <w:r w:rsidR="003F40C2">
        <w:rPr>
          <w:rFonts w:ascii="Times New Roman" w:hAnsi="Times New Roman"/>
          <w:color w:val="000000"/>
          <w:sz w:val="24"/>
          <w:szCs w:val="24"/>
          <w:lang w:eastAsia="es-ES"/>
        </w:rPr>
        <w:lastRenderedPageBreak/>
        <w:t>naturaleza es parte de nosotros como nosotros de ella, por lo cual debe existir un cuidado por la “</w:t>
      </w:r>
      <w:proofErr w:type="spellStart"/>
      <w:r w:rsidR="003F40C2">
        <w:rPr>
          <w:rFonts w:ascii="Times New Roman" w:hAnsi="Times New Roman"/>
          <w:color w:val="000000"/>
          <w:sz w:val="24"/>
          <w:szCs w:val="24"/>
          <w:lang w:eastAsia="es-ES"/>
        </w:rPr>
        <w:t>pachamama</w:t>
      </w:r>
      <w:proofErr w:type="spellEnd"/>
      <w:r w:rsidR="003F40C2">
        <w:rPr>
          <w:rFonts w:ascii="Times New Roman" w:hAnsi="Times New Roman"/>
          <w:color w:val="000000"/>
          <w:sz w:val="24"/>
          <w:szCs w:val="24"/>
          <w:lang w:eastAsia="es-ES"/>
        </w:rPr>
        <w:t>”, porque to</w:t>
      </w:r>
      <w:r w:rsidR="003F40C2">
        <w:rPr>
          <w:rFonts w:ascii="Times New Roman" w:hAnsi="Times New Roman"/>
          <w:color w:val="000000"/>
          <w:sz w:val="24"/>
          <w:szCs w:val="24"/>
          <w:lang w:eastAsia="es-ES"/>
        </w:rPr>
        <w:t>da acción repercute en nosotros</w:t>
      </w:r>
    </w:p>
    <w:p w:rsidR="00B97A10" w:rsidRPr="005F3A88" w:rsidRDefault="00B97A10" w:rsidP="003F40C2">
      <w:pPr>
        <w:spacing w:after="100" w:afterAutospacing="1" w:line="360" w:lineRule="auto"/>
        <w:jc w:val="both"/>
        <w:rPr>
          <w:rFonts w:ascii="Times New Roman" w:hAnsi="Times New Roman"/>
          <w:color w:val="000000"/>
          <w:sz w:val="24"/>
          <w:szCs w:val="24"/>
          <w:lang w:eastAsia="es-ES"/>
        </w:rPr>
      </w:pPr>
      <w:r>
        <w:rPr>
          <w:rFonts w:ascii="Times New Roman" w:hAnsi="Times New Roman"/>
          <w:color w:val="000000"/>
          <w:sz w:val="24"/>
          <w:szCs w:val="24"/>
          <w:lang w:eastAsia="es-ES"/>
        </w:rPr>
        <w:t>Con esta concepción del mundo podemos entenderla como</w:t>
      </w:r>
      <w:r w:rsidRPr="005F3A88">
        <w:rPr>
          <w:rFonts w:ascii="Times New Roman" w:hAnsi="Times New Roman"/>
          <w:color w:val="000000"/>
          <w:sz w:val="24"/>
          <w:szCs w:val="24"/>
          <w:lang w:eastAsia="es-ES"/>
        </w:rPr>
        <w:t xml:space="preserve"> todo aquello que caracteriza a un ser vivo, sus cualidades, como podría ser el que una persona de la zona sur tolere el frio intenso y una persona de la zona norte del país posea poca tolerancia al frio, que la primera se carac</w:t>
      </w:r>
      <w:r>
        <w:rPr>
          <w:rFonts w:ascii="Times New Roman" w:hAnsi="Times New Roman"/>
          <w:color w:val="000000"/>
          <w:sz w:val="24"/>
          <w:szCs w:val="24"/>
          <w:lang w:eastAsia="es-ES"/>
        </w:rPr>
        <w:t xml:space="preserve">terice por comidas </w:t>
      </w:r>
      <w:proofErr w:type="spellStart"/>
      <w:r>
        <w:rPr>
          <w:rFonts w:ascii="Times New Roman" w:hAnsi="Times New Roman"/>
          <w:color w:val="000000"/>
          <w:sz w:val="24"/>
          <w:szCs w:val="24"/>
          <w:lang w:eastAsia="es-ES"/>
        </w:rPr>
        <w:t>hipercalórica</w:t>
      </w:r>
      <w:r w:rsidRPr="005F3A88">
        <w:rPr>
          <w:rFonts w:ascii="Times New Roman" w:hAnsi="Times New Roman"/>
          <w:color w:val="000000"/>
          <w:sz w:val="24"/>
          <w:szCs w:val="24"/>
          <w:lang w:eastAsia="es-ES"/>
        </w:rPr>
        <w:t>s</w:t>
      </w:r>
      <w:proofErr w:type="spellEnd"/>
      <w:r w:rsidRPr="005F3A88">
        <w:rPr>
          <w:rFonts w:ascii="Times New Roman" w:hAnsi="Times New Roman"/>
          <w:color w:val="000000"/>
          <w:sz w:val="24"/>
          <w:szCs w:val="24"/>
          <w:lang w:eastAsia="es-ES"/>
        </w:rPr>
        <w:t xml:space="preserve"> y la segunda hipocalóricas</w:t>
      </w:r>
      <w:r>
        <w:rPr>
          <w:rFonts w:ascii="Times New Roman" w:hAnsi="Times New Roman"/>
          <w:color w:val="000000"/>
          <w:sz w:val="24"/>
          <w:szCs w:val="24"/>
          <w:lang w:eastAsia="es-ES"/>
        </w:rPr>
        <w:t xml:space="preserve">. </w:t>
      </w:r>
      <w:r w:rsidRPr="005F3A88">
        <w:rPr>
          <w:rFonts w:ascii="Times New Roman" w:hAnsi="Times New Roman"/>
          <w:color w:val="000000"/>
          <w:sz w:val="24"/>
          <w:szCs w:val="24"/>
          <w:lang w:eastAsia="es-ES"/>
        </w:rPr>
        <w:t>Por  lo que las actividades de ocio están condicionadas por una serie de características de su contexto geográfico, social, cultural, económico, biológico y el mundo interior que posea.</w:t>
      </w:r>
    </w:p>
    <w:p w:rsidR="00B97A10" w:rsidRDefault="00B97A10" w:rsidP="003F40C2">
      <w:pPr>
        <w:spacing w:after="100" w:afterAutospacing="1" w:line="360" w:lineRule="auto"/>
        <w:jc w:val="both"/>
        <w:rPr>
          <w:rFonts w:ascii="Times New Roman" w:hAnsi="Times New Roman"/>
          <w:color w:val="000000"/>
          <w:sz w:val="24"/>
          <w:szCs w:val="24"/>
          <w:lang w:eastAsia="es-ES"/>
        </w:rPr>
      </w:pPr>
      <w:r w:rsidRPr="005F3A88">
        <w:rPr>
          <w:rFonts w:ascii="Times New Roman" w:hAnsi="Times New Roman"/>
          <w:color w:val="000000"/>
          <w:sz w:val="24"/>
          <w:szCs w:val="24"/>
          <w:lang w:eastAsia="es-ES"/>
        </w:rPr>
        <w:t>De este modo las actividades de ocio pueden estar orientadas hacia una serie de intereses y objetivos que se proponga la persona, en construcción con su entorno. Siendo las actividades de ocio un espacio para el desarrollo del ser humano en ámbitos qu</w:t>
      </w:r>
      <w:r w:rsidR="003F40C2">
        <w:rPr>
          <w:rFonts w:ascii="Times New Roman" w:hAnsi="Times New Roman"/>
          <w:color w:val="000000"/>
          <w:sz w:val="24"/>
          <w:szCs w:val="24"/>
          <w:lang w:eastAsia="es-ES"/>
        </w:rPr>
        <w:t>e potencian su desarrollo ético.</w:t>
      </w:r>
    </w:p>
    <w:p w:rsidR="00B97A10" w:rsidRDefault="00B97A10" w:rsidP="003F40C2">
      <w:pPr>
        <w:spacing w:before="100" w:beforeAutospacing="1" w:after="100" w:afterAutospacing="1" w:line="360" w:lineRule="auto"/>
        <w:jc w:val="both"/>
        <w:rPr>
          <w:rFonts w:ascii="Times New Roman" w:hAnsi="Times New Roman"/>
          <w:color w:val="000000"/>
          <w:sz w:val="24"/>
          <w:szCs w:val="24"/>
          <w:lang w:eastAsia="es-ES"/>
        </w:rPr>
      </w:pPr>
      <w:r>
        <w:rPr>
          <w:rFonts w:ascii="Times New Roman" w:hAnsi="Times New Roman"/>
          <w:color w:val="000000"/>
          <w:sz w:val="24"/>
          <w:szCs w:val="24"/>
          <w:lang w:eastAsia="es-ES"/>
        </w:rPr>
        <w:t>El tiempo de ocio lo consideraremos como el tiempo destinado a actividades fuera del horario laboral (colegio, universidad, oficina, etc.) en que se desarrollan actividades de interés personal, que pueden ser compartidas en un grupo, en que se desarrollan sus dimensiones humanas en que realizan una construcción del conocimiento mediante el desarrollo de actividades que le hacen sentido en su vida.</w:t>
      </w:r>
    </w:p>
    <w:p w:rsidR="00B97A10" w:rsidRDefault="00B97A10" w:rsidP="00955A59">
      <w:pPr>
        <w:spacing w:before="100" w:beforeAutospacing="1" w:after="100" w:afterAutospacing="1"/>
        <w:jc w:val="both"/>
        <w:rPr>
          <w:rFonts w:ascii="Times New Roman" w:hAnsi="Times New Roman"/>
          <w:b/>
          <w:i/>
          <w:color w:val="000000"/>
          <w:sz w:val="24"/>
          <w:szCs w:val="24"/>
          <w:u w:val="single"/>
          <w:lang w:eastAsia="es-ES"/>
        </w:rPr>
      </w:pPr>
      <w:r>
        <w:rPr>
          <w:rFonts w:ascii="Times New Roman" w:hAnsi="Times New Roman"/>
          <w:b/>
          <w:i/>
          <w:color w:val="000000"/>
          <w:sz w:val="24"/>
          <w:szCs w:val="24"/>
          <w:u w:val="single"/>
          <w:lang w:eastAsia="es-ES"/>
        </w:rPr>
        <w:t xml:space="preserve">Análisis de la sociedad actual </w:t>
      </w:r>
    </w:p>
    <w:p w:rsidR="00B97A10" w:rsidRDefault="00B97A10" w:rsidP="00C43137">
      <w:pPr>
        <w:spacing w:before="100" w:beforeAutospacing="1" w:after="100" w:afterAutospacing="1" w:line="360" w:lineRule="auto"/>
        <w:jc w:val="both"/>
        <w:rPr>
          <w:rFonts w:ascii="Times New Roman" w:hAnsi="Times New Roman"/>
          <w:color w:val="000000"/>
          <w:sz w:val="24"/>
          <w:szCs w:val="24"/>
          <w:lang w:eastAsia="es-ES"/>
        </w:rPr>
      </w:pPr>
      <w:r>
        <w:rPr>
          <w:rFonts w:ascii="Times New Roman" w:hAnsi="Times New Roman"/>
          <w:color w:val="000000"/>
          <w:sz w:val="24"/>
          <w:szCs w:val="24"/>
          <w:lang w:eastAsia="es-ES"/>
        </w:rPr>
        <w:t xml:space="preserve">En la actualidad nos encontramos con ritmos de vidas que tienen como eje principal la etapa escolar, universitaria y laboral, como momentos de la vida en que se debe producir, para lo cual se destina la mayor cantidad de tiempo posible que se posee fuera del horario de estos lugares a seguir realizando actividades que estar relacionadas con ellos, por lo que no se posee un tiempo de ocio, que como se menciona en el apartado de arriba es un espacio destinado a realizar lo que a voluntad se quiere hacer y no lo impuesto. La explicación de este fenómeno la da R. Elizalde y C. Gomes (2010) a la gran influencia que ha tenido América del norte en la zona sur del continente, con su modelo socioeconómico neoliberal que lleva a las personas a centralizar su vida en los bienes materiales, por lo cual hay una línea de “desarrollo de la persona” a seguir, en que poco importa el entorno natural. </w:t>
      </w:r>
    </w:p>
    <w:p w:rsidR="00B97A10" w:rsidRPr="00955A59" w:rsidRDefault="00B97A10" w:rsidP="00C43137">
      <w:pPr>
        <w:spacing w:before="100" w:beforeAutospacing="1" w:after="100" w:afterAutospacing="1" w:line="360" w:lineRule="auto"/>
        <w:jc w:val="both"/>
        <w:rPr>
          <w:rFonts w:ascii="Times New Roman" w:hAnsi="Times New Roman"/>
          <w:color w:val="000000"/>
          <w:sz w:val="24"/>
          <w:szCs w:val="24"/>
          <w:lang w:eastAsia="es-ES"/>
        </w:rPr>
      </w:pPr>
      <w:r>
        <w:rPr>
          <w:rFonts w:ascii="Times New Roman" w:hAnsi="Times New Roman"/>
          <w:color w:val="000000"/>
          <w:sz w:val="24"/>
          <w:szCs w:val="24"/>
          <w:lang w:eastAsia="es-ES"/>
        </w:rPr>
        <w:lastRenderedPageBreak/>
        <w:t>Es por esto que cuando se tiene tiempo para hacer lo que uno quiere por lo general se tiende a aburrir la persona, por no saber qué hacer con ese tiempo libre. Es de esto que surge el planteamiento de aprovechar los lugares de la comuna  de Valdivia como medios de recreación, para lo cual se plantean tres actividades sugeridas para un los momentos de ocio.</w:t>
      </w:r>
    </w:p>
    <w:p w:rsidR="00B97A10" w:rsidRPr="00396DB3" w:rsidRDefault="00B97A10" w:rsidP="00955A59">
      <w:pPr>
        <w:spacing w:before="100" w:beforeAutospacing="1" w:after="100" w:afterAutospacing="1"/>
        <w:jc w:val="both"/>
        <w:rPr>
          <w:rFonts w:ascii="Times New Roman" w:hAnsi="Times New Roman"/>
          <w:b/>
          <w:i/>
          <w:color w:val="000000"/>
          <w:sz w:val="24"/>
          <w:szCs w:val="24"/>
          <w:u w:val="single"/>
          <w:lang w:eastAsia="es-ES"/>
        </w:rPr>
      </w:pPr>
      <w:r w:rsidRPr="00396DB3">
        <w:rPr>
          <w:rFonts w:ascii="Times New Roman" w:hAnsi="Times New Roman"/>
          <w:b/>
          <w:i/>
          <w:color w:val="000000"/>
          <w:sz w:val="24"/>
          <w:szCs w:val="24"/>
          <w:u w:val="single"/>
          <w:lang w:eastAsia="es-ES"/>
        </w:rPr>
        <w:t xml:space="preserve">Potencialidades de actividades de ocio vinculadas al medio natural </w:t>
      </w:r>
    </w:p>
    <w:p w:rsidR="00B97A10" w:rsidRPr="005F3A88" w:rsidRDefault="00B97A10" w:rsidP="00C43137">
      <w:pPr>
        <w:spacing w:before="100" w:beforeAutospacing="1" w:after="100" w:afterAutospacing="1" w:line="360" w:lineRule="auto"/>
        <w:jc w:val="both"/>
        <w:rPr>
          <w:rFonts w:ascii="Times New Roman" w:hAnsi="Times New Roman"/>
          <w:color w:val="000000"/>
          <w:sz w:val="24"/>
          <w:szCs w:val="24"/>
          <w:lang w:eastAsia="es-ES"/>
        </w:rPr>
      </w:pPr>
      <w:r w:rsidRPr="005F3A88">
        <w:rPr>
          <w:rFonts w:ascii="Times New Roman" w:hAnsi="Times New Roman"/>
          <w:color w:val="000000"/>
          <w:sz w:val="24"/>
          <w:szCs w:val="24"/>
          <w:lang w:eastAsia="es-ES"/>
        </w:rPr>
        <w:t xml:space="preserve">La utilización de un ambiente natural para el desarrollo del tiempo de ocio es muy enriquecedora por su variedad de elementos potenciales, que si se sabe dirigir a lo que se desee desarrollar es muy positivo. Esto se puede extrapolar al ámbito educacional, en que las características del entorno natural son una herramienta de enseñanza, para lo cual se deben seleccionar lugares con características acordes a los aprendizajes esperados. </w:t>
      </w:r>
    </w:p>
    <w:p w:rsidR="00B97A10" w:rsidRPr="005F3A88" w:rsidRDefault="00B97A10" w:rsidP="00C43137">
      <w:pPr>
        <w:spacing w:before="100" w:beforeAutospacing="1" w:after="100" w:afterAutospacing="1" w:line="360" w:lineRule="auto"/>
        <w:jc w:val="both"/>
        <w:rPr>
          <w:rFonts w:ascii="Times New Roman" w:hAnsi="Times New Roman"/>
          <w:color w:val="000000"/>
          <w:sz w:val="24"/>
          <w:szCs w:val="24"/>
          <w:lang w:eastAsia="es-ES"/>
        </w:rPr>
      </w:pPr>
      <w:r w:rsidRPr="005F3A88">
        <w:rPr>
          <w:rFonts w:ascii="Times New Roman" w:hAnsi="Times New Roman"/>
          <w:color w:val="000000"/>
          <w:sz w:val="24"/>
          <w:szCs w:val="24"/>
          <w:lang w:eastAsia="es-ES"/>
        </w:rPr>
        <w:t>Un hecho concreto en este sentido es el desarrollo de actividades que permitan un acercamiento a la naturaleza</w:t>
      </w:r>
      <w:r>
        <w:rPr>
          <w:rFonts w:ascii="Times New Roman" w:hAnsi="Times New Roman"/>
          <w:color w:val="000000"/>
          <w:sz w:val="24"/>
          <w:szCs w:val="24"/>
          <w:lang w:eastAsia="es-ES"/>
        </w:rPr>
        <w:t>, es decir, un acercamiento a uno mismo de forma consciente de que sucede corpóreamente al realizar actividades en un ambiente poco intervenido por el hombre</w:t>
      </w:r>
      <w:r w:rsidRPr="005F3A88">
        <w:rPr>
          <w:rFonts w:ascii="Times New Roman" w:hAnsi="Times New Roman"/>
          <w:color w:val="000000"/>
          <w:sz w:val="24"/>
          <w:szCs w:val="24"/>
          <w:lang w:eastAsia="es-ES"/>
        </w:rPr>
        <w:t xml:space="preserve">, como puede ser el ciclismo de montaña por su versatilidad de espacios a recorrer, el poder compartirlo con otras personas y de forma individual, también que permita el desarrollo de aspectos cognitivos (aprender la flora y fauna), </w:t>
      </w:r>
      <w:proofErr w:type="spellStart"/>
      <w:r w:rsidRPr="005F3A88">
        <w:rPr>
          <w:rFonts w:ascii="Times New Roman" w:hAnsi="Times New Roman"/>
          <w:color w:val="000000"/>
          <w:sz w:val="24"/>
          <w:szCs w:val="24"/>
          <w:lang w:eastAsia="es-ES"/>
        </w:rPr>
        <w:t>temporo</w:t>
      </w:r>
      <w:proofErr w:type="spellEnd"/>
      <w:r w:rsidRPr="005F3A88">
        <w:rPr>
          <w:rFonts w:ascii="Times New Roman" w:hAnsi="Times New Roman"/>
          <w:color w:val="000000"/>
          <w:sz w:val="24"/>
          <w:szCs w:val="24"/>
          <w:lang w:eastAsia="es-ES"/>
        </w:rPr>
        <w:t xml:space="preserve">/espacial, noción de la ubicación de uno en la comuna de Valdivia, </w:t>
      </w:r>
      <w:r>
        <w:rPr>
          <w:rFonts w:ascii="Times New Roman" w:hAnsi="Times New Roman"/>
          <w:color w:val="000000"/>
          <w:sz w:val="24"/>
          <w:szCs w:val="24"/>
          <w:lang w:eastAsia="es-ES"/>
        </w:rPr>
        <w:t>de la bicicleta-persona-entorno</w:t>
      </w:r>
      <w:r w:rsidRPr="005F3A88">
        <w:rPr>
          <w:rFonts w:ascii="Times New Roman" w:hAnsi="Times New Roman"/>
          <w:color w:val="000000"/>
          <w:sz w:val="24"/>
          <w:szCs w:val="24"/>
          <w:lang w:eastAsia="es-ES"/>
        </w:rPr>
        <w:t xml:space="preserve">, ya que se puede comprender como reacciona la bicicleta y uno en un terreno determinado (barro, gravilla, ripio, tierra de hoja ), </w:t>
      </w:r>
      <w:r>
        <w:rPr>
          <w:rFonts w:ascii="Times New Roman" w:hAnsi="Times New Roman"/>
          <w:color w:val="000000"/>
          <w:sz w:val="24"/>
          <w:szCs w:val="24"/>
          <w:lang w:eastAsia="es-ES"/>
        </w:rPr>
        <w:t xml:space="preserve">también en este sentido hay </w:t>
      </w:r>
      <w:r w:rsidRPr="005F3A88">
        <w:rPr>
          <w:rFonts w:ascii="Times New Roman" w:hAnsi="Times New Roman"/>
          <w:color w:val="000000"/>
          <w:sz w:val="24"/>
          <w:szCs w:val="24"/>
          <w:lang w:eastAsia="es-ES"/>
        </w:rPr>
        <w:t>un desarrollo motor</w:t>
      </w:r>
      <w:r>
        <w:rPr>
          <w:rFonts w:ascii="Times New Roman" w:hAnsi="Times New Roman"/>
          <w:color w:val="000000"/>
          <w:sz w:val="24"/>
          <w:szCs w:val="24"/>
          <w:lang w:eastAsia="es-ES"/>
        </w:rPr>
        <w:t xml:space="preserve"> que es impulsado por el interés propio de las personas. </w:t>
      </w:r>
    </w:p>
    <w:p w:rsidR="00B97A10" w:rsidRPr="005F3A88" w:rsidRDefault="00B97A10" w:rsidP="00C43137">
      <w:pPr>
        <w:spacing w:before="100" w:beforeAutospacing="1" w:after="100" w:afterAutospacing="1" w:line="360" w:lineRule="auto"/>
        <w:jc w:val="both"/>
        <w:rPr>
          <w:rFonts w:ascii="Times New Roman" w:hAnsi="Times New Roman"/>
          <w:color w:val="000000"/>
          <w:sz w:val="24"/>
          <w:szCs w:val="24"/>
          <w:lang w:eastAsia="es-ES"/>
        </w:rPr>
      </w:pPr>
      <w:r>
        <w:rPr>
          <w:rFonts w:ascii="Times New Roman" w:hAnsi="Times New Roman"/>
          <w:color w:val="000000"/>
          <w:sz w:val="24"/>
          <w:szCs w:val="24"/>
          <w:lang w:eastAsia="es-ES"/>
        </w:rPr>
        <w:t>E</w:t>
      </w:r>
      <w:r w:rsidRPr="005F3A88">
        <w:rPr>
          <w:rFonts w:ascii="Times New Roman" w:hAnsi="Times New Roman"/>
          <w:color w:val="000000"/>
          <w:sz w:val="24"/>
          <w:szCs w:val="24"/>
          <w:lang w:eastAsia="es-ES"/>
        </w:rPr>
        <w:t xml:space="preserve">l </w:t>
      </w:r>
      <w:proofErr w:type="spellStart"/>
      <w:r w:rsidRPr="005F3A88">
        <w:rPr>
          <w:rFonts w:ascii="Times New Roman" w:hAnsi="Times New Roman"/>
          <w:color w:val="000000"/>
          <w:sz w:val="24"/>
          <w:szCs w:val="24"/>
          <w:lang w:eastAsia="es-ES"/>
        </w:rPr>
        <w:t>trek</w:t>
      </w:r>
      <w:r>
        <w:rPr>
          <w:rFonts w:ascii="Times New Roman" w:hAnsi="Times New Roman"/>
          <w:color w:val="000000"/>
          <w:sz w:val="24"/>
          <w:szCs w:val="24"/>
          <w:lang w:eastAsia="es-ES"/>
        </w:rPr>
        <w:t>k</w:t>
      </w:r>
      <w:r w:rsidRPr="005F3A88">
        <w:rPr>
          <w:rFonts w:ascii="Times New Roman" w:hAnsi="Times New Roman"/>
          <w:color w:val="000000"/>
          <w:sz w:val="24"/>
          <w:szCs w:val="24"/>
          <w:lang w:eastAsia="es-ES"/>
        </w:rPr>
        <w:t>ing</w:t>
      </w:r>
      <w:proofErr w:type="spellEnd"/>
      <w:r>
        <w:rPr>
          <w:rFonts w:ascii="Times New Roman" w:hAnsi="Times New Roman"/>
          <w:color w:val="000000"/>
          <w:sz w:val="24"/>
          <w:szCs w:val="24"/>
          <w:lang w:eastAsia="es-ES"/>
        </w:rPr>
        <w:t xml:space="preserve"> posee cualidades como lo</w:t>
      </w:r>
      <w:r w:rsidRPr="005F3A88">
        <w:rPr>
          <w:rFonts w:ascii="Times New Roman" w:hAnsi="Times New Roman"/>
          <w:color w:val="000000"/>
          <w:sz w:val="24"/>
          <w:szCs w:val="24"/>
          <w:lang w:eastAsia="es-ES"/>
        </w:rPr>
        <w:t xml:space="preserve"> cercano que se logra estar con el ento</w:t>
      </w:r>
      <w:r>
        <w:rPr>
          <w:rFonts w:ascii="Times New Roman" w:hAnsi="Times New Roman"/>
          <w:color w:val="000000"/>
          <w:sz w:val="24"/>
          <w:szCs w:val="24"/>
          <w:lang w:eastAsia="es-ES"/>
        </w:rPr>
        <w:t xml:space="preserve">rno por el que uno se desplaza, el ritmo pausado a comparación del ciclismo que permite mayor contemplación del entorno y de sí mismo, por el hecho de no tener que estar pendiente de que se pueda chocar con algún objeto o persona, el que sea más fácil mantener el equilibrio, influye en tomar mayor grado de conciencia de la actividad que se está desarrollando. </w:t>
      </w:r>
    </w:p>
    <w:p w:rsidR="00B97A10" w:rsidRDefault="00B97A10" w:rsidP="00C43137">
      <w:pPr>
        <w:spacing w:before="100" w:beforeAutospacing="1" w:after="100" w:afterAutospacing="1" w:line="360" w:lineRule="auto"/>
        <w:jc w:val="both"/>
        <w:rPr>
          <w:rFonts w:ascii="Times New Roman" w:hAnsi="Times New Roman"/>
          <w:color w:val="000000"/>
          <w:sz w:val="24"/>
          <w:szCs w:val="24"/>
          <w:lang w:eastAsia="es-ES"/>
        </w:rPr>
      </w:pPr>
      <w:r>
        <w:rPr>
          <w:rFonts w:ascii="Times New Roman" w:hAnsi="Times New Roman"/>
          <w:color w:val="000000"/>
          <w:sz w:val="24"/>
          <w:szCs w:val="24"/>
          <w:lang w:eastAsia="es-ES"/>
        </w:rPr>
        <w:t>L</w:t>
      </w:r>
      <w:r w:rsidRPr="005F3A88">
        <w:rPr>
          <w:rFonts w:ascii="Times New Roman" w:hAnsi="Times New Roman"/>
          <w:color w:val="000000"/>
          <w:sz w:val="24"/>
          <w:szCs w:val="24"/>
          <w:lang w:eastAsia="es-ES"/>
        </w:rPr>
        <w:t xml:space="preserve">a natación de aguas abiertas </w:t>
      </w:r>
      <w:r>
        <w:rPr>
          <w:rFonts w:ascii="Times New Roman" w:hAnsi="Times New Roman"/>
          <w:color w:val="000000"/>
          <w:sz w:val="24"/>
          <w:szCs w:val="24"/>
          <w:lang w:eastAsia="es-ES"/>
        </w:rPr>
        <w:t xml:space="preserve">es una actividad de gran potencial </w:t>
      </w:r>
      <w:r w:rsidRPr="005F3A88">
        <w:rPr>
          <w:rFonts w:ascii="Times New Roman" w:hAnsi="Times New Roman"/>
          <w:color w:val="000000"/>
          <w:sz w:val="24"/>
          <w:szCs w:val="24"/>
          <w:lang w:eastAsia="es-ES"/>
        </w:rPr>
        <w:t xml:space="preserve">por la cercanía con el entorno y el efecto que proporciona el “aislamiento del mundo”, ya que se provoca un efecto con el medio acuático que aísla el sentido auditivo de lo externo a uno, </w:t>
      </w:r>
      <w:r w:rsidRPr="005F3A88">
        <w:rPr>
          <w:rFonts w:ascii="Times New Roman" w:hAnsi="Times New Roman"/>
          <w:color w:val="000000"/>
          <w:sz w:val="24"/>
          <w:szCs w:val="24"/>
          <w:lang w:eastAsia="es-ES"/>
        </w:rPr>
        <w:lastRenderedPageBreak/>
        <w:t>llevándonos a sentir el palpito del corazón que conlleva a una retrospección de uno</w:t>
      </w:r>
      <w:r>
        <w:rPr>
          <w:rFonts w:ascii="Times New Roman" w:hAnsi="Times New Roman"/>
          <w:color w:val="000000"/>
          <w:sz w:val="24"/>
          <w:szCs w:val="24"/>
          <w:lang w:eastAsia="es-ES"/>
        </w:rPr>
        <w:t xml:space="preserve"> mismo</w:t>
      </w:r>
      <w:r w:rsidRPr="005F3A88">
        <w:rPr>
          <w:rFonts w:ascii="Times New Roman" w:hAnsi="Times New Roman"/>
          <w:color w:val="000000"/>
          <w:sz w:val="24"/>
          <w:szCs w:val="24"/>
          <w:lang w:eastAsia="es-ES"/>
        </w:rPr>
        <w:t>. Todos estos deportes tienen en común que pueden ser desarrollados de forma individual o grupal, dependiendo de</w:t>
      </w:r>
      <w:r>
        <w:rPr>
          <w:rFonts w:ascii="Times New Roman" w:hAnsi="Times New Roman"/>
          <w:color w:val="000000"/>
          <w:sz w:val="24"/>
          <w:szCs w:val="24"/>
          <w:lang w:eastAsia="es-ES"/>
        </w:rPr>
        <w:t xml:space="preserve"> la disciplina seleccionada y el fin de la actividad, ya que puede tener un fin competitivo o recreativo</w:t>
      </w:r>
      <w:r w:rsidRPr="005F3A88">
        <w:rPr>
          <w:rFonts w:ascii="Times New Roman" w:hAnsi="Times New Roman"/>
          <w:color w:val="000000"/>
          <w:sz w:val="24"/>
          <w:szCs w:val="24"/>
          <w:lang w:eastAsia="es-ES"/>
        </w:rPr>
        <w:t xml:space="preserve"> </w:t>
      </w:r>
      <w:r>
        <w:rPr>
          <w:rFonts w:ascii="Times New Roman" w:hAnsi="Times New Roman"/>
          <w:color w:val="000000"/>
          <w:sz w:val="24"/>
          <w:szCs w:val="24"/>
          <w:lang w:eastAsia="es-ES"/>
        </w:rPr>
        <w:t xml:space="preserve">que hará variar la sensación </w:t>
      </w:r>
      <w:r w:rsidRPr="005F3A88">
        <w:rPr>
          <w:rFonts w:ascii="Times New Roman" w:hAnsi="Times New Roman"/>
          <w:color w:val="000000"/>
          <w:sz w:val="24"/>
          <w:szCs w:val="24"/>
          <w:lang w:eastAsia="es-ES"/>
        </w:rPr>
        <w:t>en la persona.</w:t>
      </w:r>
      <w:r>
        <w:rPr>
          <w:rFonts w:ascii="Times New Roman" w:hAnsi="Times New Roman"/>
          <w:color w:val="000000"/>
          <w:sz w:val="24"/>
          <w:szCs w:val="24"/>
          <w:lang w:eastAsia="es-ES"/>
        </w:rPr>
        <w:t xml:space="preserve"> También esta actividad es de gran viabilidad de desarrollar, debido a las características geográficas de la comuna de Valdivia, de gran cantidad de ríos navegables.</w:t>
      </w:r>
    </w:p>
    <w:p w:rsidR="00B97A10" w:rsidRDefault="00B97A10" w:rsidP="00955A59">
      <w:pPr>
        <w:spacing w:before="100" w:beforeAutospacing="1" w:after="100" w:afterAutospacing="1"/>
        <w:jc w:val="both"/>
        <w:rPr>
          <w:rFonts w:ascii="Times New Roman" w:hAnsi="Times New Roman"/>
          <w:b/>
          <w:i/>
          <w:color w:val="000000"/>
          <w:sz w:val="24"/>
          <w:szCs w:val="24"/>
          <w:u w:val="single"/>
          <w:lang w:eastAsia="es-ES"/>
        </w:rPr>
      </w:pPr>
      <w:r>
        <w:rPr>
          <w:rFonts w:ascii="Times New Roman" w:hAnsi="Times New Roman"/>
          <w:b/>
          <w:i/>
          <w:color w:val="000000"/>
          <w:sz w:val="24"/>
          <w:szCs w:val="24"/>
          <w:u w:val="single"/>
          <w:lang w:eastAsia="es-ES"/>
        </w:rPr>
        <w:t>Consideración y recomendaciones al momento de desarrollar actividades de ocio vinculadas a la naturaleza</w:t>
      </w:r>
    </w:p>
    <w:p w:rsidR="00B97A10" w:rsidRPr="00302C43" w:rsidRDefault="00B97A10" w:rsidP="00C43137">
      <w:pPr>
        <w:spacing w:after="0"/>
        <w:jc w:val="both"/>
        <w:rPr>
          <w:rFonts w:ascii="Times New Roman" w:hAnsi="Times New Roman"/>
          <w:b/>
          <w:i/>
          <w:color w:val="000000"/>
          <w:sz w:val="24"/>
          <w:szCs w:val="24"/>
          <w:u w:val="single"/>
          <w:lang w:eastAsia="es-ES"/>
        </w:rPr>
      </w:pPr>
      <w:r w:rsidRPr="00302C43">
        <w:rPr>
          <w:rFonts w:ascii="Times New Roman" w:hAnsi="Times New Roman"/>
          <w:b/>
          <w:i/>
          <w:color w:val="000000"/>
          <w:sz w:val="24"/>
          <w:szCs w:val="24"/>
          <w:u w:val="single"/>
          <w:lang w:eastAsia="es-ES"/>
        </w:rPr>
        <w:t xml:space="preserve">Ciclismo </w:t>
      </w:r>
    </w:p>
    <w:p w:rsidR="00B97A10" w:rsidRDefault="00B97A10" w:rsidP="00C43137">
      <w:pPr>
        <w:spacing w:after="0"/>
        <w:jc w:val="both"/>
        <w:rPr>
          <w:rFonts w:ascii="Times New Roman" w:hAnsi="Times New Roman"/>
          <w:color w:val="000000"/>
          <w:sz w:val="24"/>
          <w:szCs w:val="24"/>
          <w:lang w:eastAsia="es-ES"/>
        </w:rPr>
      </w:pPr>
    </w:p>
    <w:p w:rsidR="00B97A10" w:rsidRDefault="00B97A10" w:rsidP="00C43137">
      <w:pPr>
        <w:spacing w:after="0" w:line="360" w:lineRule="auto"/>
        <w:jc w:val="both"/>
        <w:rPr>
          <w:rFonts w:ascii="Times New Roman" w:hAnsi="Times New Roman"/>
          <w:color w:val="000000"/>
          <w:sz w:val="24"/>
          <w:szCs w:val="24"/>
          <w:lang w:eastAsia="es-ES"/>
        </w:rPr>
      </w:pPr>
      <w:r>
        <w:rPr>
          <w:rFonts w:ascii="Times New Roman" w:hAnsi="Times New Roman"/>
          <w:color w:val="000000"/>
          <w:sz w:val="24"/>
          <w:szCs w:val="24"/>
          <w:lang w:eastAsia="es-ES"/>
        </w:rPr>
        <w:t xml:space="preserve">Previo a la salida: </w:t>
      </w:r>
    </w:p>
    <w:p w:rsidR="00B97A10" w:rsidRPr="00131950" w:rsidRDefault="00B97A10" w:rsidP="00C43137">
      <w:pPr>
        <w:pStyle w:val="Prrafodelista"/>
        <w:numPr>
          <w:ilvl w:val="0"/>
          <w:numId w:val="1"/>
        </w:numPr>
        <w:spacing w:after="0" w:line="360" w:lineRule="auto"/>
        <w:jc w:val="both"/>
        <w:rPr>
          <w:rFonts w:ascii="Times New Roman" w:hAnsi="Times New Roman"/>
          <w:color w:val="000000"/>
          <w:sz w:val="24"/>
          <w:szCs w:val="24"/>
          <w:lang w:eastAsia="es-ES"/>
        </w:rPr>
      </w:pPr>
      <w:r w:rsidRPr="00131950">
        <w:rPr>
          <w:rFonts w:ascii="Times New Roman" w:hAnsi="Times New Roman"/>
          <w:color w:val="000000"/>
          <w:sz w:val="24"/>
          <w:szCs w:val="24"/>
          <w:lang w:eastAsia="es-ES"/>
        </w:rPr>
        <w:t xml:space="preserve">Siempre se debe seleccionar una ruta y en lo posible realizarla con alguien que la haya hecho. </w:t>
      </w:r>
    </w:p>
    <w:p w:rsidR="00B97A10" w:rsidRDefault="00B97A10" w:rsidP="00C43137">
      <w:pPr>
        <w:pStyle w:val="Prrafodelista"/>
        <w:numPr>
          <w:ilvl w:val="0"/>
          <w:numId w:val="1"/>
        </w:numPr>
        <w:spacing w:after="0" w:line="360" w:lineRule="auto"/>
        <w:jc w:val="both"/>
        <w:rPr>
          <w:rFonts w:ascii="Times New Roman" w:hAnsi="Times New Roman"/>
          <w:color w:val="000000"/>
          <w:sz w:val="24"/>
          <w:szCs w:val="24"/>
          <w:lang w:eastAsia="es-ES"/>
        </w:rPr>
      </w:pPr>
      <w:r w:rsidRPr="00131950">
        <w:rPr>
          <w:rFonts w:ascii="Times New Roman" w:hAnsi="Times New Roman"/>
          <w:color w:val="000000"/>
          <w:sz w:val="24"/>
          <w:szCs w:val="24"/>
          <w:lang w:eastAsia="es-ES"/>
        </w:rPr>
        <w:t>En base a lo anterior se selecciona la alimentación e hidratación que se requerirá</w:t>
      </w:r>
    </w:p>
    <w:p w:rsidR="00B97A10" w:rsidRDefault="00B97A10" w:rsidP="00C43137">
      <w:pPr>
        <w:pStyle w:val="Prrafodelista"/>
        <w:numPr>
          <w:ilvl w:val="0"/>
          <w:numId w:val="1"/>
        </w:numPr>
        <w:spacing w:after="0" w:line="360" w:lineRule="auto"/>
        <w:jc w:val="both"/>
        <w:rPr>
          <w:rFonts w:ascii="Times New Roman" w:hAnsi="Times New Roman"/>
          <w:color w:val="000000"/>
          <w:sz w:val="24"/>
          <w:szCs w:val="24"/>
          <w:lang w:eastAsia="es-ES"/>
        </w:rPr>
      </w:pPr>
      <w:r>
        <w:rPr>
          <w:rFonts w:ascii="Times New Roman" w:hAnsi="Times New Roman"/>
          <w:color w:val="000000"/>
          <w:sz w:val="24"/>
          <w:szCs w:val="24"/>
          <w:lang w:eastAsia="es-ES"/>
        </w:rPr>
        <w:t>Realizar un chequeo de las bicicleta y equipamiento es muy impórtate, debido a que permitirá realizar la actividad sin preocupaciones de que algo falta o fallara en medio de la ruta.</w:t>
      </w:r>
    </w:p>
    <w:p w:rsidR="00B97A10" w:rsidRDefault="00B97A10" w:rsidP="00C43137">
      <w:pPr>
        <w:pStyle w:val="Prrafodelista"/>
        <w:numPr>
          <w:ilvl w:val="0"/>
          <w:numId w:val="1"/>
        </w:numPr>
        <w:spacing w:after="0" w:line="360" w:lineRule="auto"/>
        <w:jc w:val="both"/>
        <w:rPr>
          <w:rFonts w:ascii="Times New Roman" w:hAnsi="Times New Roman"/>
          <w:color w:val="000000"/>
          <w:sz w:val="24"/>
          <w:szCs w:val="24"/>
          <w:lang w:eastAsia="es-ES"/>
        </w:rPr>
      </w:pPr>
      <w:r>
        <w:rPr>
          <w:rFonts w:ascii="Times New Roman" w:hAnsi="Times New Roman"/>
          <w:color w:val="000000"/>
          <w:sz w:val="24"/>
          <w:szCs w:val="24"/>
          <w:lang w:eastAsia="es-ES"/>
        </w:rPr>
        <w:t xml:space="preserve">Una revisión del estado del clima y su proyección ayuda a la selección de la indumentaria adecuada, que por lo general debe ser ropa que permita la ventilación de la sudoración y a la vez brinde una capa térmica para el frio. </w:t>
      </w:r>
    </w:p>
    <w:p w:rsidR="00B97A10" w:rsidRPr="00092004" w:rsidRDefault="00B97A10" w:rsidP="00C43137">
      <w:pPr>
        <w:pStyle w:val="Prrafodelista"/>
        <w:spacing w:after="0"/>
        <w:ind w:left="0"/>
        <w:jc w:val="both"/>
        <w:rPr>
          <w:rFonts w:ascii="Times New Roman" w:hAnsi="Times New Roman"/>
          <w:color w:val="000000"/>
          <w:sz w:val="24"/>
          <w:szCs w:val="24"/>
          <w:lang w:eastAsia="es-ES"/>
        </w:rPr>
      </w:pPr>
    </w:p>
    <w:p w:rsidR="00B97A10" w:rsidRDefault="00B97A10" w:rsidP="00C43137">
      <w:pPr>
        <w:spacing w:after="0" w:line="360" w:lineRule="auto"/>
        <w:jc w:val="both"/>
        <w:rPr>
          <w:rFonts w:ascii="Times New Roman" w:hAnsi="Times New Roman"/>
          <w:color w:val="000000"/>
          <w:sz w:val="24"/>
          <w:szCs w:val="24"/>
          <w:lang w:eastAsia="es-ES"/>
        </w:rPr>
      </w:pPr>
      <w:r>
        <w:rPr>
          <w:rFonts w:ascii="Times New Roman" w:hAnsi="Times New Roman"/>
          <w:color w:val="000000"/>
          <w:sz w:val="24"/>
          <w:szCs w:val="24"/>
          <w:lang w:eastAsia="es-ES"/>
        </w:rPr>
        <w:t>Durante la salida:</w:t>
      </w:r>
    </w:p>
    <w:p w:rsidR="00B97A10" w:rsidRDefault="00B97A10" w:rsidP="00C43137">
      <w:pPr>
        <w:pStyle w:val="Prrafodelista"/>
        <w:numPr>
          <w:ilvl w:val="0"/>
          <w:numId w:val="1"/>
        </w:numPr>
        <w:spacing w:after="0" w:line="360" w:lineRule="auto"/>
        <w:jc w:val="both"/>
        <w:rPr>
          <w:rFonts w:ascii="Times New Roman" w:hAnsi="Times New Roman"/>
          <w:color w:val="000000"/>
          <w:sz w:val="24"/>
          <w:szCs w:val="24"/>
          <w:lang w:eastAsia="es-ES"/>
        </w:rPr>
      </w:pPr>
      <w:r>
        <w:rPr>
          <w:rFonts w:ascii="Times New Roman" w:hAnsi="Times New Roman"/>
          <w:color w:val="000000"/>
          <w:sz w:val="24"/>
          <w:szCs w:val="24"/>
          <w:lang w:eastAsia="es-ES"/>
        </w:rPr>
        <w:t>Se debe procurar respetar el entorno, evitando generar un daño y modificación sustancial al pasar por la ruta seleccionada. De este modo los paisajes podrán ser disfrutados por las demás personas que visiten la zona.</w:t>
      </w:r>
    </w:p>
    <w:p w:rsidR="00B97A10" w:rsidRDefault="00B97A10" w:rsidP="00C43137">
      <w:pPr>
        <w:pStyle w:val="Prrafodelista"/>
        <w:numPr>
          <w:ilvl w:val="0"/>
          <w:numId w:val="1"/>
        </w:numPr>
        <w:spacing w:after="0" w:line="360" w:lineRule="auto"/>
        <w:jc w:val="both"/>
        <w:rPr>
          <w:rFonts w:ascii="Times New Roman" w:hAnsi="Times New Roman"/>
          <w:color w:val="000000"/>
          <w:sz w:val="24"/>
          <w:szCs w:val="24"/>
          <w:lang w:eastAsia="es-ES"/>
        </w:rPr>
      </w:pPr>
      <w:r>
        <w:rPr>
          <w:rFonts w:ascii="Times New Roman" w:hAnsi="Times New Roman"/>
          <w:color w:val="000000"/>
          <w:sz w:val="24"/>
          <w:szCs w:val="24"/>
          <w:lang w:eastAsia="es-ES"/>
        </w:rPr>
        <w:t>Inmortalizar el momento con fotografías si así lo desea.</w:t>
      </w:r>
    </w:p>
    <w:p w:rsidR="00B97A10" w:rsidRDefault="00B97A10" w:rsidP="00C43137">
      <w:pPr>
        <w:pStyle w:val="Prrafodelista"/>
        <w:numPr>
          <w:ilvl w:val="0"/>
          <w:numId w:val="1"/>
        </w:numPr>
        <w:spacing w:after="0" w:line="360" w:lineRule="auto"/>
        <w:jc w:val="both"/>
        <w:rPr>
          <w:rFonts w:ascii="Times New Roman" w:hAnsi="Times New Roman"/>
          <w:color w:val="000000"/>
          <w:sz w:val="24"/>
          <w:szCs w:val="24"/>
          <w:lang w:eastAsia="es-ES"/>
        </w:rPr>
      </w:pPr>
      <w:r>
        <w:rPr>
          <w:rFonts w:ascii="Times New Roman" w:hAnsi="Times New Roman"/>
          <w:color w:val="000000"/>
          <w:sz w:val="24"/>
          <w:szCs w:val="24"/>
          <w:lang w:eastAsia="es-ES"/>
        </w:rPr>
        <w:t xml:space="preserve">Proporcionar tiempos de contemplación del paisaje. </w:t>
      </w:r>
    </w:p>
    <w:p w:rsidR="00B97A10" w:rsidRDefault="00B97A10" w:rsidP="00955A59">
      <w:pPr>
        <w:pStyle w:val="Prrafodelista"/>
        <w:spacing w:after="0"/>
        <w:jc w:val="both"/>
        <w:rPr>
          <w:rFonts w:ascii="Times New Roman" w:hAnsi="Times New Roman"/>
          <w:color w:val="000000"/>
          <w:sz w:val="24"/>
          <w:szCs w:val="24"/>
          <w:lang w:eastAsia="es-ES"/>
        </w:rPr>
      </w:pPr>
    </w:p>
    <w:p w:rsidR="00B97A10" w:rsidRDefault="00B97A10" w:rsidP="00C43137">
      <w:pPr>
        <w:spacing w:after="0" w:line="360" w:lineRule="auto"/>
        <w:jc w:val="both"/>
        <w:rPr>
          <w:rFonts w:ascii="Times New Roman" w:hAnsi="Times New Roman"/>
          <w:color w:val="000000"/>
          <w:sz w:val="24"/>
          <w:szCs w:val="24"/>
          <w:lang w:eastAsia="es-ES"/>
        </w:rPr>
      </w:pPr>
      <w:r>
        <w:rPr>
          <w:rFonts w:ascii="Times New Roman" w:hAnsi="Times New Roman"/>
          <w:color w:val="000000"/>
          <w:sz w:val="24"/>
          <w:szCs w:val="24"/>
          <w:lang w:eastAsia="es-ES"/>
        </w:rPr>
        <w:t>Después de la salida:</w:t>
      </w:r>
    </w:p>
    <w:p w:rsidR="00B97A10" w:rsidRDefault="00B97A10" w:rsidP="00DD59CE">
      <w:pPr>
        <w:spacing w:after="0" w:line="360" w:lineRule="auto"/>
        <w:jc w:val="both"/>
        <w:rPr>
          <w:rFonts w:ascii="Times New Roman" w:hAnsi="Times New Roman"/>
          <w:color w:val="000000"/>
          <w:sz w:val="24"/>
          <w:szCs w:val="24"/>
          <w:lang w:eastAsia="es-ES"/>
        </w:rPr>
      </w:pPr>
      <w:r>
        <w:rPr>
          <w:rFonts w:ascii="Times New Roman" w:hAnsi="Times New Roman"/>
          <w:color w:val="000000"/>
          <w:sz w:val="24"/>
          <w:szCs w:val="24"/>
          <w:lang w:eastAsia="es-ES"/>
        </w:rPr>
        <w:t xml:space="preserve">Terminada la salida y en base a la experiencia de lo que fue para uno el haber realizado este tipo de actividades en contacto con la naturaleza se puede vincular a más personas a desarrollar este tipo de actividades dentro de su tiempo de ocio y de esta forma  contribuir al desarrollo en esta área en conjunto. Este ejercicio contribuye a que por </w:t>
      </w:r>
      <w:r>
        <w:rPr>
          <w:rFonts w:ascii="Times New Roman" w:hAnsi="Times New Roman"/>
          <w:color w:val="000000"/>
          <w:sz w:val="24"/>
          <w:szCs w:val="24"/>
          <w:lang w:eastAsia="es-ES"/>
        </w:rPr>
        <w:lastRenderedPageBreak/>
        <w:t xml:space="preserve">medio de la conversación se dé cuenta de cosas que por lo general pasan desapercibidas, pero que al momento de presentarse las vivencias de otras personas uno logra interiorizar conscientemente lo hecho. </w:t>
      </w:r>
    </w:p>
    <w:p w:rsidR="00B97A10" w:rsidRPr="00C43137" w:rsidRDefault="00B97A10" w:rsidP="00C43137">
      <w:pPr>
        <w:spacing w:before="240" w:after="0" w:line="360" w:lineRule="auto"/>
        <w:jc w:val="both"/>
        <w:rPr>
          <w:rFonts w:ascii="Times New Roman" w:hAnsi="Times New Roman"/>
          <w:b/>
          <w:i/>
          <w:color w:val="000000"/>
          <w:sz w:val="24"/>
          <w:szCs w:val="24"/>
          <w:u w:val="single"/>
          <w:lang w:eastAsia="es-ES"/>
        </w:rPr>
      </w:pPr>
      <w:proofErr w:type="spellStart"/>
      <w:r w:rsidRPr="00302C43">
        <w:rPr>
          <w:rFonts w:ascii="Times New Roman" w:hAnsi="Times New Roman"/>
          <w:b/>
          <w:i/>
          <w:color w:val="000000"/>
          <w:sz w:val="24"/>
          <w:szCs w:val="24"/>
          <w:u w:val="single"/>
          <w:lang w:eastAsia="es-ES"/>
        </w:rPr>
        <w:t>Trekking</w:t>
      </w:r>
      <w:proofErr w:type="spellEnd"/>
    </w:p>
    <w:p w:rsidR="00B97A10" w:rsidRDefault="00B97A10" w:rsidP="00C43137">
      <w:pPr>
        <w:spacing w:after="0" w:line="360" w:lineRule="auto"/>
        <w:jc w:val="both"/>
        <w:rPr>
          <w:rFonts w:ascii="Times New Roman" w:hAnsi="Times New Roman"/>
          <w:color w:val="000000"/>
          <w:sz w:val="24"/>
          <w:szCs w:val="24"/>
          <w:lang w:eastAsia="es-ES"/>
        </w:rPr>
      </w:pPr>
      <w:r>
        <w:rPr>
          <w:rFonts w:ascii="Times New Roman" w:hAnsi="Times New Roman"/>
          <w:color w:val="000000"/>
          <w:sz w:val="24"/>
          <w:szCs w:val="24"/>
          <w:lang w:eastAsia="es-ES"/>
        </w:rPr>
        <w:t xml:space="preserve">Algunas consideraciones para tener en cuenta durante el desarrollo de la actividad del </w:t>
      </w:r>
      <w:proofErr w:type="spellStart"/>
      <w:r>
        <w:rPr>
          <w:rFonts w:ascii="Times New Roman" w:hAnsi="Times New Roman"/>
          <w:color w:val="000000"/>
          <w:sz w:val="24"/>
          <w:szCs w:val="24"/>
          <w:lang w:eastAsia="es-ES"/>
        </w:rPr>
        <w:t>trekking</w:t>
      </w:r>
      <w:proofErr w:type="spellEnd"/>
      <w:r>
        <w:rPr>
          <w:rFonts w:ascii="Times New Roman" w:hAnsi="Times New Roman"/>
          <w:color w:val="000000"/>
          <w:sz w:val="24"/>
          <w:szCs w:val="24"/>
          <w:lang w:eastAsia="es-ES"/>
        </w:rPr>
        <w:t xml:space="preserve"> serian la vestimenta, la hidratación, la ruta y el clima. Los cuales si tienen coherencia en su combinación permitirán una mejor comunicación del ser humano en un medio natural, que por lo general uno  siente ajeno, ya que ha sido fuerte la separación del hombre con la naturaleza (sus sonidos, colores, aromas y texturas) y remplazado por artificios electrónicos. </w:t>
      </w:r>
    </w:p>
    <w:p w:rsidR="00B97A10" w:rsidRDefault="00B97A10" w:rsidP="00C43137">
      <w:pPr>
        <w:spacing w:after="0" w:line="360" w:lineRule="auto"/>
        <w:jc w:val="both"/>
        <w:rPr>
          <w:rFonts w:ascii="Times New Roman" w:hAnsi="Times New Roman"/>
          <w:color w:val="000000"/>
          <w:sz w:val="24"/>
          <w:szCs w:val="24"/>
          <w:lang w:eastAsia="es-ES"/>
        </w:rPr>
      </w:pPr>
      <w:r>
        <w:rPr>
          <w:rFonts w:ascii="Times New Roman" w:hAnsi="Times New Roman"/>
          <w:color w:val="000000"/>
          <w:sz w:val="24"/>
          <w:szCs w:val="24"/>
          <w:lang w:eastAsia="es-ES"/>
        </w:rPr>
        <w:t xml:space="preserve">Otro aspecto positivo que tiene el </w:t>
      </w:r>
      <w:proofErr w:type="spellStart"/>
      <w:r>
        <w:rPr>
          <w:rFonts w:ascii="Times New Roman" w:hAnsi="Times New Roman"/>
          <w:color w:val="000000"/>
          <w:sz w:val="24"/>
          <w:szCs w:val="24"/>
          <w:lang w:eastAsia="es-ES"/>
        </w:rPr>
        <w:t>trekking</w:t>
      </w:r>
      <w:proofErr w:type="spellEnd"/>
      <w:r>
        <w:rPr>
          <w:rFonts w:ascii="Times New Roman" w:hAnsi="Times New Roman"/>
          <w:color w:val="000000"/>
          <w:sz w:val="24"/>
          <w:szCs w:val="24"/>
          <w:lang w:eastAsia="es-ES"/>
        </w:rPr>
        <w:t xml:space="preserve"> es el bajo costo económico que puede resultar ser, porque existe la posibilidad de aprovechar parques o zonas cercanas a la ciudad a la que pertenecemos para llevar a cabo la actividad. En el caso de Valdivia se puede encontrar lugares como el humedal de </w:t>
      </w:r>
      <w:proofErr w:type="spellStart"/>
      <w:r>
        <w:rPr>
          <w:rFonts w:ascii="Times New Roman" w:hAnsi="Times New Roman"/>
          <w:color w:val="000000"/>
          <w:sz w:val="24"/>
          <w:szCs w:val="24"/>
          <w:lang w:eastAsia="es-ES"/>
        </w:rPr>
        <w:t>Angachilla</w:t>
      </w:r>
      <w:proofErr w:type="spellEnd"/>
      <w:r>
        <w:rPr>
          <w:rFonts w:ascii="Times New Roman" w:hAnsi="Times New Roman"/>
          <w:color w:val="000000"/>
          <w:sz w:val="24"/>
          <w:szCs w:val="24"/>
          <w:lang w:eastAsia="es-ES"/>
        </w:rPr>
        <w:t xml:space="preserve">, el Parque </w:t>
      </w:r>
      <w:proofErr w:type="spellStart"/>
      <w:r>
        <w:rPr>
          <w:rFonts w:ascii="Times New Roman" w:hAnsi="Times New Roman"/>
          <w:color w:val="000000"/>
          <w:sz w:val="24"/>
          <w:szCs w:val="24"/>
          <w:lang w:eastAsia="es-ES"/>
        </w:rPr>
        <w:t>Saval</w:t>
      </w:r>
      <w:proofErr w:type="spellEnd"/>
      <w:r>
        <w:rPr>
          <w:rFonts w:ascii="Times New Roman" w:hAnsi="Times New Roman"/>
          <w:color w:val="000000"/>
          <w:sz w:val="24"/>
          <w:szCs w:val="24"/>
          <w:lang w:eastAsia="es-ES"/>
        </w:rPr>
        <w:t>, el fundo teja norte, en los cuales se encuentra espacio para crear momentos de intimidad con el entorno, por su baja afluencia de personas y lo amplio del terreno.</w:t>
      </w:r>
    </w:p>
    <w:p w:rsidR="00B97A10" w:rsidRDefault="00B97A10" w:rsidP="00C43137">
      <w:pPr>
        <w:spacing w:before="240" w:after="0" w:line="360" w:lineRule="auto"/>
        <w:jc w:val="both"/>
        <w:rPr>
          <w:rFonts w:ascii="Times New Roman" w:hAnsi="Times New Roman"/>
          <w:color w:val="000000"/>
          <w:sz w:val="24"/>
          <w:szCs w:val="24"/>
          <w:lang w:eastAsia="es-ES"/>
        </w:rPr>
      </w:pPr>
      <w:r w:rsidRPr="00302C43">
        <w:rPr>
          <w:rFonts w:ascii="Times New Roman" w:hAnsi="Times New Roman"/>
          <w:b/>
          <w:i/>
          <w:color w:val="000000"/>
          <w:sz w:val="24"/>
          <w:szCs w:val="24"/>
          <w:u w:val="single"/>
          <w:lang w:eastAsia="es-ES"/>
        </w:rPr>
        <w:t xml:space="preserve">Natación </w:t>
      </w:r>
      <w:r w:rsidRPr="005F3A88">
        <w:rPr>
          <w:rFonts w:ascii="Times New Roman" w:hAnsi="Times New Roman"/>
          <w:color w:val="000000"/>
          <w:sz w:val="24"/>
          <w:szCs w:val="24"/>
          <w:lang w:eastAsia="es-ES"/>
        </w:rPr>
        <w:br/>
      </w:r>
      <w:r>
        <w:rPr>
          <w:rFonts w:ascii="Times New Roman" w:hAnsi="Times New Roman"/>
          <w:color w:val="000000"/>
          <w:sz w:val="24"/>
          <w:szCs w:val="24"/>
          <w:lang w:eastAsia="es-ES"/>
        </w:rPr>
        <w:t>Para la práctica de la natación de aguas abiertas en la comuna de Valdivia se hace necesario contar con un traje de neopreno para soportar las bajas temperaturas que  forman parte de las características de  esta zona. Si se realiza una comparación con lo que se gasta en pagar la entrada a la piscina municipal, es positiva en ese sentido la compra de un traje. Además la diferencia entre nadar en el río y la piscina es notable, desde la sensación del agua fría del rio, el sonido del entorno natural (el agua como rosa la orilla del rio, las raíces de los árboles y el sonido de la fauna), el estar bajo la lluvia, hasta lo que significa estar en un medio acuático que provoca incertidumbre en un primer acercamiento, que con las reiteradas vivencias se adquiere un grado de experiencia de cómo se puede llegar a desarrollar la sinergia de la acción que se realiza y el río, lo cual contribuye al desarrollo de todos sentidos del ser humano.</w:t>
      </w:r>
    </w:p>
    <w:p w:rsidR="00B97A10" w:rsidRDefault="00B97A10" w:rsidP="00955A59">
      <w:pPr>
        <w:spacing w:after="0"/>
        <w:jc w:val="both"/>
        <w:rPr>
          <w:rFonts w:ascii="Times New Roman" w:hAnsi="Times New Roman"/>
          <w:color w:val="000000"/>
          <w:sz w:val="24"/>
          <w:szCs w:val="24"/>
          <w:lang w:eastAsia="es-ES"/>
        </w:rPr>
      </w:pPr>
    </w:p>
    <w:p w:rsidR="00B10165" w:rsidRDefault="00B10165" w:rsidP="00D82974">
      <w:pPr>
        <w:spacing w:after="0"/>
        <w:jc w:val="center"/>
        <w:rPr>
          <w:rFonts w:ascii="Times New Roman" w:hAnsi="Times New Roman"/>
          <w:b/>
          <w:i/>
          <w:sz w:val="24"/>
          <w:szCs w:val="24"/>
          <w:u w:val="single"/>
        </w:rPr>
      </w:pPr>
    </w:p>
    <w:p w:rsidR="00DD59CE" w:rsidRDefault="00DD59CE" w:rsidP="00D82974">
      <w:pPr>
        <w:spacing w:after="0"/>
        <w:jc w:val="center"/>
        <w:rPr>
          <w:rFonts w:ascii="Times New Roman" w:hAnsi="Times New Roman"/>
          <w:b/>
          <w:i/>
          <w:sz w:val="24"/>
          <w:szCs w:val="24"/>
          <w:u w:val="single"/>
        </w:rPr>
      </w:pPr>
    </w:p>
    <w:p w:rsidR="00DD59CE" w:rsidRDefault="00DD59CE" w:rsidP="00D82974">
      <w:pPr>
        <w:spacing w:after="0"/>
        <w:jc w:val="center"/>
        <w:rPr>
          <w:rFonts w:ascii="Times New Roman" w:hAnsi="Times New Roman"/>
          <w:b/>
          <w:i/>
          <w:sz w:val="24"/>
          <w:szCs w:val="24"/>
          <w:u w:val="single"/>
        </w:rPr>
      </w:pPr>
    </w:p>
    <w:p w:rsidR="00DD59CE" w:rsidRDefault="00DD59CE" w:rsidP="00D82974">
      <w:pPr>
        <w:spacing w:after="0"/>
        <w:jc w:val="center"/>
        <w:rPr>
          <w:rFonts w:ascii="Times New Roman" w:hAnsi="Times New Roman"/>
          <w:b/>
          <w:i/>
          <w:sz w:val="24"/>
          <w:szCs w:val="24"/>
          <w:u w:val="single"/>
        </w:rPr>
      </w:pPr>
    </w:p>
    <w:p w:rsidR="00DD59CE" w:rsidRDefault="00DD59CE" w:rsidP="00D82974">
      <w:pPr>
        <w:spacing w:after="0"/>
        <w:jc w:val="center"/>
        <w:rPr>
          <w:rFonts w:ascii="Times New Roman" w:hAnsi="Times New Roman"/>
          <w:b/>
          <w:i/>
          <w:sz w:val="24"/>
          <w:szCs w:val="24"/>
          <w:u w:val="single"/>
        </w:rPr>
      </w:pPr>
    </w:p>
    <w:p w:rsidR="00B97A10" w:rsidRDefault="00B97A10" w:rsidP="00D82974">
      <w:pPr>
        <w:spacing w:after="0"/>
        <w:jc w:val="center"/>
        <w:rPr>
          <w:rFonts w:ascii="Times New Roman" w:hAnsi="Times New Roman"/>
          <w:b/>
          <w:i/>
          <w:sz w:val="24"/>
          <w:szCs w:val="24"/>
          <w:u w:val="single"/>
        </w:rPr>
      </w:pPr>
      <w:r>
        <w:rPr>
          <w:rFonts w:ascii="Times New Roman" w:hAnsi="Times New Roman"/>
          <w:b/>
          <w:i/>
          <w:sz w:val="24"/>
          <w:szCs w:val="24"/>
          <w:u w:val="single"/>
        </w:rPr>
        <w:lastRenderedPageBreak/>
        <w:t>Lugares recorrido</w:t>
      </w:r>
      <w:r w:rsidRPr="00302C43">
        <w:rPr>
          <w:rFonts w:ascii="Times New Roman" w:hAnsi="Times New Roman"/>
          <w:b/>
          <w:i/>
          <w:sz w:val="24"/>
          <w:szCs w:val="24"/>
          <w:u w:val="single"/>
        </w:rPr>
        <w:t xml:space="preserve">s en el  </w:t>
      </w:r>
      <w:r w:rsidR="00967BF2">
        <w:rPr>
          <w:rFonts w:ascii="Times New Roman" w:hAnsi="Times New Roman"/>
          <w:b/>
          <w:i/>
          <w:sz w:val="24"/>
          <w:szCs w:val="24"/>
          <w:u w:val="single"/>
        </w:rPr>
        <w:t>registro audiovisual</w:t>
      </w:r>
    </w:p>
    <w:p w:rsidR="00B10165" w:rsidRDefault="00B10165" w:rsidP="00127870">
      <w:pPr>
        <w:spacing w:after="0" w:line="360" w:lineRule="auto"/>
        <w:jc w:val="center"/>
        <w:rPr>
          <w:rFonts w:ascii="Times New Roman" w:hAnsi="Times New Roman"/>
          <w:b/>
          <w:i/>
          <w:sz w:val="24"/>
          <w:szCs w:val="24"/>
          <w:u w:val="single"/>
        </w:rPr>
      </w:pPr>
    </w:p>
    <w:p w:rsidR="00530E6F" w:rsidRDefault="00967BF2" w:rsidP="00127870">
      <w:pPr>
        <w:spacing w:line="360" w:lineRule="auto"/>
        <w:jc w:val="both"/>
        <w:rPr>
          <w:rFonts w:ascii="Times New Roman" w:hAnsi="Times New Roman"/>
          <w:sz w:val="24"/>
          <w:szCs w:val="24"/>
        </w:rPr>
      </w:pPr>
      <w:r>
        <w:rPr>
          <w:rFonts w:ascii="Times New Roman" w:hAnsi="Times New Roman"/>
          <w:sz w:val="24"/>
          <w:szCs w:val="24"/>
        </w:rPr>
        <w:t>A continuación se presentara</w:t>
      </w:r>
      <w:r w:rsidRPr="00D82974">
        <w:rPr>
          <w:rFonts w:ascii="Times New Roman" w:hAnsi="Times New Roman"/>
          <w:sz w:val="24"/>
          <w:szCs w:val="24"/>
        </w:rPr>
        <w:t xml:space="preserve"> </w:t>
      </w:r>
      <w:r>
        <w:rPr>
          <w:rFonts w:ascii="Times New Roman" w:hAnsi="Times New Roman"/>
          <w:sz w:val="24"/>
          <w:szCs w:val="24"/>
        </w:rPr>
        <w:t>un material audio visual que da</w:t>
      </w:r>
      <w:r w:rsidRPr="00D82974">
        <w:rPr>
          <w:rFonts w:ascii="Times New Roman" w:hAnsi="Times New Roman"/>
          <w:sz w:val="24"/>
          <w:szCs w:val="24"/>
        </w:rPr>
        <w:t xml:space="preserve"> cuenta de experiencias de la utilización del tiempo </w:t>
      </w:r>
      <w:r w:rsidR="00D57AE7">
        <w:rPr>
          <w:rFonts w:ascii="Times New Roman" w:hAnsi="Times New Roman"/>
          <w:sz w:val="24"/>
          <w:szCs w:val="24"/>
        </w:rPr>
        <w:t xml:space="preserve">de ocio, </w:t>
      </w:r>
      <w:r w:rsidRPr="00D82974">
        <w:rPr>
          <w:rFonts w:ascii="Times New Roman" w:hAnsi="Times New Roman"/>
          <w:sz w:val="24"/>
          <w:szCs w:val="24"/>
        </w:rPr>
        <w:t>en actividades</w:t>
      </w:r>
      <w:r w:rsidR="003E373F">
        <w:rPr>
          <w:rFonts w:ascii="Times New Roman" w:hAnsi="Times New Roman"/>
          <w:sz w:val="24"/>
          <w:szCs w:val="24"/>
        </w:rPr>
        <w:t xml:space="preserve"> deportivas </w:t>
      </w:r>
      <w:r w:rsidRPr="00D82974">
        <w:rPr>
          <w:rFonts w:ascii="Times New Roman" w:hAnsi="Times New Roman"/>
          <w:sz w:val="24"/>
          <w:szCs w:val="24"/>
        </w:rPr>
        <w:t xml:space="preserve"> en</w:t>
      </w:r>
      <w:r w:rsidR="007E3BD7">
        <w:rPr>
          <w:rFonts w:ascii="Times New Roman" w:hAnsi="Times New Roman"/>
          <w:sz w:val="24"/>
          <w:szCs w:val="24"/>
        </w:rPr>
        <w:t xml:space="preserve"> relación con la naturaleza.  La</w:t>
      </w:r>
      <w:r w:rsidRPr="00D82974">
        <w:rPr>
          <w:rFonts w:ascii="Times New Roman" w:hAnsi="Times New Roman"/>
          <w:sz w:val="24"/>
          <w:szCs w:val="24"/>
        </w:rPr>
        <w:t>s cuales se desarrollaron con una estimación de tiempo que contemplo las</w:t>
      </w:r>
      <w:r w:rsidR="00D57AE7">
        <w:rPr>
          <w:rFonts w:ascii="Times New Roman" w:hAnsi="Times New Roman"/>
          <w:sz w:val="24"/>
          <w:szCs w:val="24"/>
        </w:rPr>
        <w:t xml:space="preserve"> distintas</w:t>
      </w:r>
      <w:r w:rsidRPr="00D82974">
        <w:rPr>
          <w:rFonts w:ascii="Times New Roman" w:hAnsi="Times New Roman"/>
          <w:sz w:val="24"/>
          <w:szCs w:val="24"/>
        </w:rPr>
        <w:t xml:space="preserve"> capacidades</w:t>
      </w:r>
      <w:r w:rsidR="00D57AE7">
        <w:rPr>
          <w:rFonts w:ascii="Times New Roman" w:hAnsi="Times New Roman"/>
          <w:sz w:val="24"/>
          <w:szCs w:val="24"/>
        </w:rPr>
        <w:t xml:space="preserve"> orgánicas</w:t>
      </w:r>
      <w:r w:rsidRPr="00D82974">
        <w:rPr>
          <w:rFonts w:ascii="Times New Roman" w:hAnsi="Times New Roman"/>
          <w:sz w:val="24"/>
          <w:szCs w:val="24"/>
        </w:rPr>
        <w:t xml:space="preserve"> de las personas, la ruta y pos</w:t>
      </w:r>
      <w:r w:rsidR="00530E6F">
        <w:rPr>
          <w:rFonts w:ascii="Times New Roman" w:hAnsi="Times New Roman"/>
          <w:sz w:val="24"/>
          <w:szCs w:val="24"/>
        </w:rPr>
        <w:t>ibles percances en el</w:t>
      </w:r>
      <w:r w:rsidR="00D57AE7">
        <w:rPr>
          <w:rFonts w:ascii="Times New Roman" w:hAnsi="Times New Roman"/>
          <w:sz w:val="24"/>
          <w:szCs w:val="24"/>
        </w:rPr>
        <w:t xml:space="preserve"> transcurso del </w:t>
      </w:r>
      <w:r w:rsidR="00530E6F">
        <w:rPr>
          <w:rFonts w:ascii="Times New Roman" w:hAnsi="Times New Roman"/>
          <w:sz w:val="24"/>
          <w:szCs w:val="24"/>
        </w:rPr>
        <w:t xml:space="preserve"> recorrido, l</w:t>
      </w:r>
      <w:r w:rsidRPr="00D82974">
        <w:rPr>
          <w:rFonts w:ascii="Times New Roman" w:hAnsi="Times New Roman"/>
          <w:sz w:val="24"/>
          <w:szCs w:val="24"/>
        </w:rPr>
        <w:t>o cual permitió disfrutar la ruta por el holgado horario pronosticado.</w:t>
      </w:r>
      <w:r>
        <w:rPr>
          <w:rFonts w:ascii="Times New Roman" w:hAnsi="Times New Roman"/>
          <w:sz w:val="24"/>
          <w:szCs w:val="24"/>
        </w:rPr>
        <w:t xml:space="preserve"> </w:t>
      </w:r>
    </w:p>
    <w:p w:rsidR="00530E6F" w:rsidRDefault="00530E6F" w:rsidP="00127870">
      <w:pPr>
        <w:spacing w:line="360" w:lineRule="auto"/>
        <w:jc w:val="both"/>
        <w:rPr>
          <w:rFonts w:ascii="Times New Roman" w:hAnsi="Times New Roman"/>
          <w:sz w:val="24"/>
          <w:szCs w:val="24"/>
        </w:rPr>
      </w:pPr>
      <w:r>
        <w:rPr>
          <w:rFonts w:ascii="Times New Roman" w:hAnsi="Times New Roman"/>
          <w:sz w:val="24"/>
          <w:szCs w:val="24"/>
        </w:rPr>
        <w:t xml:space="preserve">El horario escogido por el grupo para dar inicio a nuestro recorrido fue a las 4:30 am, con el fin de aprovechar de mejor manera el </w:t>
      </w:r>
      <w:r w:rsidR="00605E07">
        <w:rPr>
          <w:rFonts w:ascii="Times New Roman" w:hAnsi="Times New Roman"/>
          <w:sz w:val="24"/>
          <w:szCs w:val="24"/>
        </w:rPr>
        <w:t>día</w:t>
      </w:r>
      <w:r>
        <w:rPr>
          <w:rFonts w:ascii="Times New Roman" w:hAnsi="Times New Roman"/>
          <w:sz w:val="24"/>
          <w:szCs w:val="24"/>
        </w:rPr>
        <w:t xml:space="preserve"> y no alterar de sobre manera la rutina diaria de cada uno de los integrantes, debido a que todos tenían obligaciones que cumplir durante el transcurso del </w:t>
      </w:r>
      <w:r w:rsidR="003E373F">
        <w:rPr>
          <w:rFonts w:ascii="Times New Roman" w:hAnsi="Times New Roman"/>
          <w:sz w:val="24"/>
          <w:szCs w:val="24"/>
        </w:rPr>
        <w:t>día</w:t>
      </w:r>
      <w:r>
        <w:rPr>
          <w:rFonts w:ascii="Times New Roman" w:hAnsi="Times New Roman"/>
          <w:sz w:val="24"/>
          <w:szCs w:val="24"/>
        </w:rPr>
        <w:t xml:space="preserve">. Si bien una de nuestras limitantes eran los variados compromisos personales de cada uno de los integrantes, no se </w:t>
      </w:r>
      <w:r w:rsidR="003E373F">
        <w:rPr>
          <w:rFonts w:ascii="Times New Roman" w:hAnsi="Times New Roman"/>
          <w:sz w:val="24"/>
          <w:szCs w:val="24"/>
        </w:rPr>
        <w:t>quiso</w:t>
      </w:r>
      <w:r>
        <w:rPr>
          <w:rFonts w:ascii="Times New Roman" w:hAnsi="Times New Roman"/>
          <w:sz w:val="24"/>
          <w:szCs w:val="24"/>
        </w:rPr>
        <w:t xml:space="preserve"> dar pie atrás en lo que ya estaba planificado y por esto se decidió adelantar el horario de salida.</w:t>
      </w:r>
    </w:p>
    <w:p w:rsidR="00D57AE7" w:rsidRDefault="00D57AE7" w:rsidP="00127870">
      <w:pPr>
        <w:spacing w:line="360" w:lineRule="auto"/>
        <w:jc w:val="both"/>
        <w:rPr>
          <w:rFonts w:ascii="Times New Roman" w:hAnsi="Times New Roman"/>
          <w:sz w:val="24"/>
          <w:szCs w:val="24"/>
        </w:rPr>
      </w:pPr>
      <w:r w:rsidRPr="00EB3DCF">
        <w:rPr>
          <w:rFonts w:ascii="Times New Roman" w:hAnsi="Times New Roman"/>
          <w:sz w:val="24"/>
          <w:szCs w:val="24"/>
        </w:rPr>
        <w:t xml:space="preserve">La realización de </w:t>
      </w:r>
      <w:r>
        <w:rPr>
          <w:rFonts w:ascii="Times New Roman" w:hAnsi="Times New Roman"/>
          <w:sz w:val="24"/>
          <w:szCs w:val="24"/>
        </w:rPr>
        <w:t>este viaje nace</w:t>
      </w:r>
      <w:r w:rsidRPr="00EB3DCF">
        <w:rPr>
          <w:rFonts w:ascii="Times New Roman" w:hAnsi="Times New Roman"/>
          <w:sz w:val="24"/>
          <w:szCs w:val="24"/>
        </w:rPr>
        <w:t xml:space="preserve"> por una necesidad individual de cada uno de los integrantes del grupo, por ocupar espacios naturales alejados del entorno de la ciudad de Valdivia, esta necesidad se vio fortalecida colectivamente el año 2011, en cual cuatro de los cinco integrantes de este grupo de didáctica, compartieron como cordada en el ramo de AMCN  en el contexto del sexto semestre de la carrera de Pedagogía en Educación Física, Deporte y Recreación de la Universidad Austral de Chile, en la cual se pudieron vivenciar diversas actividades como </w:t>
      </w:r>
      <w:proofErr w:type="spellStart"/>
      <w:r w:rsidRPr="00EB3DCF">
        <w:rPr>
          <w:rFonts w:ascii="Times New Roman" w:hAnsi="Times New Roman"/>
          <w:sz w:val="24"/>
          <w:szCs w:val="24"/>
        </w:rPr>
        <w:t>trekking</w:t>
      </w:r>
      <w:proofErr w:type="spellEnd"/>
      <w:r w:rsidRPr="00EB3DCF">
        <w:rPr>
          <w:rFonts w:ascii="Times New Roman" w:hAnsi="Times New Roman"/>
          <w:sz w:val="24"/>
          <w:szCs w:val="24"/>
        </w:rPr>
        <w:t xml:space="preserve">, </w:t>
      </w:r>
      <w:proofErr w:type="spellStart"/>
      <w:r w:rsidRPr="00EB3DCF">
        <w:rPr>
          <w:rFonts w:ascii="Times New Roman" w:hAnsi="Times New Roman"/>
          <w:sz w:val="24"/>
          <w:szCs w:val="24"/>
        </w:rPr>
        <w:t>cicloturismo</w:t>
      </w:r>
      <w:proofErr w:type="spellEnd"/>
      <w:r w:rsidRPr="00EB3DCF">
        <w:rPr>
          <w:rFonts w:ascii="Times New Roman" w:hAnsi="Times New Roman"/>
          <w:sz w:val="24"/>
          <w:szCs w:val="24"/>
        </w:rPr>
        <w:t xml:space="preserve"> por parques urbano, escalada </w:t>
      </w:r>
      <w:proofErr w:type="spellStart"/>
      <w:r w:rsidRPr="00EB3DCF">
        <w:rPr>
          <w:rFonts w:ascii="Times New Roman" w:hAnsi="Times New Roman"/>
          <w:sz w:val="24"/>
          <w:szCs w:val="24"/>
        </w:rPr>
        <w:t>búlder</w:t>
      </w:r>
      <w:proofErr w:type="spellEnd"/>
      <w:r w:rsidRPr="00EB3DCF">
        <w:rPr>
          <w:rFonts w:ascii="Times New Roman" w:hAnsi="Times New Roman"/>
          <w:sz w:val="24"/>
          <w:szCs w:val="24"/>
        </w:rPr>
        <w:t>, ascenso al volcán casa blanca y una travesía final por las costas de la región de los ríos que duro alrededor de  cinco días.</w:t>
      </w:r>
    </w:p>
    <w:p w:rsidR="00D57AE7" w:rsidRPr="00EB3DCF" w:rsidRDefault="00D57AE7" w:rsidP="00127870">
      <w:pPr>
        <w:spacing w:line="360" w:lineRule="auto"/>
        <w:jc w:val="both"/>
        <w:rPr>
          <w:rFonts w:ascii="Times New Roman" w:hAnsi="Times New Roman"/>
          <w:sz w:val="24"/>
          <w:szCs w:val="24"/>
        </w:rPr>
      </w:pPr>
      <w:r w:rsidRPr="00EB3DCF">
        <w:rPr>
          <w:rFonts w:ascii="Times New Roman" w:hAnsi="Times New Roman"/>
          <w:sz w:val="24"/>
          <w:szCs w:val="24"/>
        </w:rPr>
        <w:t xml:space="preserve">Dentro de los factores motivacionales que se identificaron dentro del grupo fue el poder experimentar una salida nocturna en bicicleta, por rutas desconocidas, ambientes poco intervenidos por las personas, romper la rutina de horarios, el poder llevar su capacidad orgánica al límite, además algo </w:t>
      </w:r>
      <w:r>
        <w:rPr>
          <w:rFonts w:ascii="Times New Roman" w:hAnsi="Times New Roman"/>
          <w:sz w:val="24"/>
          <w:szCs w:val="24"/>
        </w:rPr>
        <w:t>que resalta de esta salida es</w:t>
      </w:r>
      <w:r w:rsidRPr="00EB3DCF">
        <w:rPr>
          <w:rFonts w:ascii="Times New Roman" w:hAnsi="Times New Roman"/>
          <w:sz w:val="24"/>
          <w:szCs w:val="24"/>
        </w:rPr>
        <w:t xml:space="preserve"> que los participantes tienen la oportunidad de generar una instancia para compartir y poder </w:t>
      </w:r>
      <w:r>
        <w:rPr>
          <w:rFonts w:ascii="Times New Roman" w:hAnsi="Times New Roman"/>
          <w:sz w:val="24"/>
          <w:szCs w:val="24"/>
        </w:rPr>
        <w:t>recordar esta a futuro, como una experiencia de vida, ya sea para compartir anécdotas o motivar a demás personas a realizar este tipo de actividades.</w:t>
      </w:r>
    </w:p>
    <w:p w:rsidR="00F23D4F" w:rsidRDefault="00F23D4F" w:rsidP="00967BF2">
      <w:pPr>
        <w:jc w:val="both"/>
        <w:rPr>
          <w:rFonts w:ascii="Times New Roman" w:hAnsi="Times New Roman"/>
          <w:sz w:val="24"/>
          <w:szCs w:val="24"/>
        </w:rPr>
      </w:pPr>
    </w:p>
    <w:p w:rsidR="00615B9F" w:rsidRDefault="00615B9F" w:rsidP="00967BF2">
      <w:pPr>
        <w:jc w:val="both"/>
        <w:rPr>
          <w:rFonts w:ascii="Times New Roman" w:hAnsi="Times New Roman"/>
          <w:sz w:val="24"/>
          <w:szCs w:val="24"/>
        </w:rPr>
      </w:pPr>
    </w:p>
    <w:p w:rsidR="00B97A10" w:rsidRPr="00302C43" w:rsidRDefault="00B97A10" w:rsidP="00302C43">
      <w:pPr>
        <w:jc w:val="both"/>
        <w:rPr>
          <w:rFonts w:ascii="Times New Roman" w:hAnsi="Times New Roman"/>
          <w:b/>
          <w:i/>
          <w:sz w:val="24"/>
          <w:szCs w:val="24"/>
          <w:u w:val="single"/>
        </w:rPr>
      </w:pPr>
      <w:proofErr w:type="spellStart"/>
      <w:r w:rsidRPr="00302C43">
        <w:rPr>
          <w:rFonts w:ascii="Times New Roman" w:hAnsi="Times New Roman"/>
          <w:b/>
          <w:i/>
          <w:sz w:val="24"/>
          <w:szCs w:val="24"/>
          <w:u w:val="single"/>
        </w:rPr>
        <w:lastRenderedPageBreak/>
        <w:t>Punucapa</w:t>
      </w:r>
      <w:proofErr w:type="spellEnd"/>
      <w:r w:rsidRPr="00302C43">
        <w:rPr>
          <w:rFonts w:ascii="Times New Roman" w:hAnsi="Times New Roman"/>
          <w:b/>
          <w:i/>
          <w:sz w:val="24"/>
          <w:szCs w:val="24"/>
          <w:u w:val="single"/>
        </w:rPr>
        <w:t>, Valdivia, Región de los Ríos</w:t>
      </w:r>
    </w:p>
    <w:p w:rsidR="00B97A10" w:rsidRPr="00D82974" w:rsidRDefault="00B97A10" w:rsidP="00127870">
      <w:pPr>
        <w:spacing w:after="0" w:line="360" w:lineRule="auto"/>
        <w:jc w:val="both"/>
        <w:rPr>
          <w:rStyle w:val="apple-converted-space"/>
          <w:rFonts w:ascii="Times New Roman" w:hAnsi="Times New Roman"/>
          <w:color w:val="000000"/>
          <w:sz w:val="24"/>
          <w:szCs w:val="24"/>
          <w:shd w:val="clear" w:color="auto" w:fill="FFFFFF"/>
        </w:rPr>
      </w:pPr>
      <w:proofErr w:type="spellStart"/>
      <w:r w:rsidRPr="00D82974">
        <w:rPr>
          <w:rFonts w:ascii="Times New Roman" w:hAnsi="Times New Roman"/>
          <w:bCs/>
          <w:color w:val="000000"/>
          <w:sz w:val="24"/>
          <w:szCs w:val="24"/>
          <w:shd w:val="clear" w:color="auto" w:fill="FFFFFF"/>
        </w:rPr>
        <w:t>Punucapa</w:t>
      </w:r>
      <w:proofErr w:type="spellEnd"/>
      <w:r w:rsidRPr="00D82974">
        <w:rPr>
          <w:rStyle w:val="apple-converted-space"/>
          <w:rFonts w:ascii="Times New Roman" w:hAnsi="Times New Roman"/>
          <w:color w:val="000000"/>
          <w:sz w:val="24"/>
          <w:szCs w:val="24"/>
          <w:shd w:val="clear" w:color="auto" w:fill="FFFFFF"/>
        </w:rPr>
        <w:t> </w:t>
      </w:r>
      <w:r w:rsidRPr="00D82974">
        <w:rPr>
          <w:rFonts w:ascii="Times New Roman" w:hAnsi="Times New Roman"/>
          <w:color w:val="000000"/>
          <w:sz w:val="24"/>
          <w:szCs w:val="24"/>
          <w:shd w:val="clear" w:color="auto" w:fill="FFFFFF"/>
        </w:rPr>
        <w:t>es un pueblo de origen prehispánico situado en la comuna de Valdivia, XIV Región de los Ríos, Chile. El poblado, compuesto de una sola y larga calle de tierra está ubicado en la ribera occidental del</w:t>
      </w:r>
      <w:r w:rsidRPr="00D82974">
        <w:rPr>
          <w:rStyle w:val="apple-converted-space"/>
          <w:rFonts w:ascii="Times New Roman" w:hAnsi="Times New Roman"/>
          <w:color w:val="000000"/>
          <w:sz w:val="24"/>
          <w:szCs w:val="24"/>
          <w:shd w:val="clear" w:color="auto" w:fill="FFFFFF"/>
        </w:rPr>
        <w:t xml:space="preserve"> rio Cruces.</w:t>
      </w:r>
    </w:p>
    <w:p w:rsidR="00B97A10" w:rsidRPr="000B311B" w:rsidRDefault="00B97A10" w:rsidP="00127870">
      <w:pPr>
        <w:spacing w:after="0" w:line="360" w:lineRule="auto"/>
        <w:jc w:val="both"/>
        <w:rPr>
          <w:rStyle w:val="apple-converted-space"/>
          <w:rFonts w:ascii="Times New Roman" w:hAnsi="Times New Roman"/>
          <w:color w:val="000000"/>
          <w:sz w:val="24"/>
          <w:szCs w:val="24"/>
          <w:shd w:val="clear" w:color="auto" w:fill="FFFFFF"/>
        </w:rPr>
      </w:pPr>
      <w:proofErr w:type="spellStart"/>
      <w:r w:rsidRPr="00D82974">
        <w:rPr>
          <w:rStyle w:val="apple-converted-space"/>
          <w:rFonts w:ascii="Times New Roman" w:hAnsi="Times New Roman"/>
          <w:color w:val="000000"/>
          <w:sz w:val="24"/>
          <w:szCs w:val="24"/>
          <w:shd w:val="clear" w:color="auto" w:fill="FFFFFF"/>
        </w:rPr>
        <w:t>Punucapa</w:t>
      </w:r>
      <w:proofErr w:type="spellEnd"/>
      <w:r w:rsidRPr="00D82974">
        <w:rPr>
          <w:rStyle w:val="apple-converted-space"/>
          <w:rFonts w:ascii="Times New Roman" w:hAnsi="Times New Roman"/>
          <w:color w:val="000000"/>
          <w:sz w:val="24"/>
          <w:szCs w:val="24"/>
          <w:shd w:val="clear" w:color="auto" w:fill="FFFFFF"/>
        </w:rPr>
        <w:t>, es conocido, por  su fuerte tradición, de producción de chicha de manzana, la principal industria del</w:t>
      </w:r>
      <w:r>
        <w:rPr>
          <w:rStyle w:val="apple-converted-space"/>
          <w:rFonts w:ascii="Times New Roman" w:hAnsi="Times New Roman"/>
          <w:color w:val="000000"/>
          <w:sz w:val="24"/>
          <w:szCs w:val="24"/>
          <w:shd w:val="clear" w:color="auto" w:fill="FFFFFF"/>
        </w:rPr>
        <w:t xml:space="preserve"> pueblo es la compañía </w:t>
      </w:r>
      <w:hyperlink r:id="rId9" w:history="1">
        <w:proofErr w:type="spellStart"/>
        <w:r w:rsidRPr="00AF0260">
          <w:rPr>
            <w:rStyle w:val="Hipervnculo"/>
            <w:rFonts w:ascii="Times New Roman" w:hAnsi="Times New Roman"/>
            <w:b/>
            <w:sz w:val="24"/>
            <w:szCs w:val="24"/>
            <w:shd w:val="clear" w:color="auto" w:fill="FFFFFF"/>
          </w:rPr>
          <w:t>Punucapa</w:t>
        </w:r>
        <w:proofErr w:type="spellEnd"/>
        <w:r w:rsidRPr="00AF0260">
          <w:rPr>
            <w:rStyle w:val="Hipervnculo"/>
            <w:rFonts w:ascii="Times New Roman" w:hAnsi="Times New Roman"/>
            <w:b/>
            <w:sz w:val="24"/>
            <w:szCs w:val="24"/>
            <w:shd w:val="clear" w:color="auto" w:fill="FFFFFF"/>
          </w:rPr>
          <w:t xml:space="preserve"> Agropecuaria </w:t>
        </w:r>
        <w:proofErr w:type="spellStart"/>
        <w:r w:rsidRPr="00AF0260">
          <w:rPr>
            <w:rStyle w:val="Hipervnculo"/>
            <w:rFonts w:ascii="Times New Roman" w:hAnsi="Times New Roman"/>
            <w:b/>
            <w:sz w:val="24"/>
            <w:szCs w:val="24"/>
            <w:shd w:val="clear" w:color="auto" w:fill="FFFFFF"/>
          </w:rPr>
          <w:t>Ltda</w:t>
        </w:r>
        <w:proofErr w:type="spellEnd"/>
      </w:hyperlink>
      <w:r w:rsidR="00AF0260">
        <w:rPr>
          <w:rStyle w:val="apple-converted-space"/>
          <w:rFonts w:ascii="Times New Roman" w:hAnsi="Times New Roman"/>
          <w:color w:val="000000"/>
          <w:sz w:val="24"/>
          <w:szCs w:val="24"/>
          <w:shd w:val="clear" w:color="auto" w:fill="FFFFFF"/>
        </w:rPr>
        <w:t xml:space="preserve"> , </w:t>
      </w:r>
      <w:r w:rsidRPr="00D82974">
        <w:rPr>
          <w:rStyle w:val="apple-converted-space"/>
          <w:rFonts w:ascii="Times New Roman" w:hAnsi="Times New Roman"/>
          <w:color w:val="000000"/>
          <w:sz w:val="24"/>
          <w:szCs w:val="24"/>
          <w:shd w:val="clear" w:color="auto" w:fill="FFFFFF"/>
        </w:rPr>
        <w:t xml:space="preserve">quienes </w:t>
      </w:r>
      <w:r w:rsidRPr="000B311B">
        <w:rPr>
          <w:rStyle w:val="apple-converted-space"/>
          <w:rFonts w:ascii="Times New Roman" w:hAnsi="Times New Roman"/>
          <w:color w:val="000000"/>
          <w:sz w:val="24"/>
          <w:szCs w:val="24"/>
          <w:shd w:val="clear" w:color="auto" w:fill="FFFFFF"/>
        </w:rPr>
        <w:t xml:space="preserve">son  fuertes productores de chicha en la zona, especialmente en las fiestas patrias y también durante las diversas ferias costumbristas de la zona y de la comuna </w:t>
      </w:r>
      <w:r w:rsidR="00127870" w:rsidRPr="000B311B">
        <w:rPr>
          <w:rStyle w:val="apple-converted-space"/>
          <w:rFonts w:ascii="Times New Roman" w:hAnsi="Times New Roman"/>
          <w:color w:val="000000"/>
          <w:sz w:val="24"/>
          <w:szCs w:val="24"/>
          <w:shd w:val="clear" w:color="auto" w:fill="FFFFFF"/>
        </w:rPr>
        <w:t xml:space="preserve">de Valdivia. Lo anterior </w:t>
      </w:r>
      <w:r w:rsidR="00056EED" w:rsidRPr="000B311B">
        <w:rPr>
          <w:rStyle w:val="apple-converted-space"/>
          <w:rFonts w:ascii="Times New Roman" w:hAnsi="Times New Roman"/>
          <w:color w:val="000000"/>
          <w:sz w:val="24"/>
          <w:szCs w:val="24"/>
          <w:shd w:val="clear" w:color="auto" w:fill="FFFFFF"/>
        </w:rPr>
        <w:t>ha</w:t>
      </w:r>
      <w:r w:rsidR="00127870" w:rsidRPr="000B311B">
        <w:rPr>
          <w:rStyle w:val="apple-converted-space"/>
          <w:rFonts w:ascii="Times New Roman" w:hAnsi="Times New Roman"/>
          <w:color w:val="000000"/>
          <w:sz w:val="24"/>
          <w:szCs w:val="24"/>
          <w:shd w:val="clear" w:color="auto" w:fill="FFFFFF"/>
        </w:rPr>
        <w:t xml:space="preserve"> llevado</w:t>
      </w:r>
      <w:r w:rsidRPr="000B311B">
        <w:rPr>
          <w:rStyle w:val="apple-converted-space"/>
          <w:rFonts w:ascii="Times New Roman" w:hAnsi="Times New Roman"/>
          <w:color w:val="000000"/>
          <w:sz w:val="24"/>
          <w:szCs w:val="24"/>
          <w:shd w:val="clear" w:color="auto" w:fill="FFFFFF"/>
        </w:rPr>
        <w:t xml:space="preserve"> a que todos los años durante los días 14 y 15 de febrero  se celebre la fiesta de la chicha en  la localidad.</w:t>
      </w:r>
    </w:p>
    <w:p w:rsidR="00B97A10" w:rsidRPr="000B311B" w:rsidRDefault="00605E07" w:rsidP="00127870">
      <w:pPr>
        <w:spacing w:after="0" w:line="360" w:lineRule="auto"/>
        <w:jc w:val="both"/>
        <w:rPr>
          <w:rFonts w:ascii="Times New Roman" w:hAnsi="Times New Roman"/>
          <w:color w:val="000000"/>
          <w:sz w:val="24"/>
          <w:szCs w:val="24"/>
          <w:shd w:val="clear" w:color="auto" w:fill="FFFFFF"/>
        </w:rPr>
      </w:pPr>
      <w:r w:rsidRPr="000B311B">
        <w:rPr>
          <w:rFonts w:ascii="Times New Roman" w:hAnsi="Times New Roman"/>
          <w:color w:val="000000"/>
          <w:sz w:val="24"/>
          <w:szCs w:val="24"/>
          <w:shd w:val="clear" w:color="auto" w:fill="FFFFFF"/>
        </w:rPr>
        <w:t>Atractivos turísticos:</w:t>
      </w:r>
    </w:p>
    <w:p w:rsidR="00AF0260" w:rsidRDefault="000B311B" w:rsidP="00127870">
      <w:pPr>
        <w:spacing w:after="0" w:line="360" w:lineRule="auto"/>
        <w:rPr>
          <w:rFonts w:ascii="Times New Roman" w:hAnsi="Times New Roman"/>
          <w:b/>
          <w:color w:val="2F2B20"/>
          <w:sz w:val="24"/>
          <w:szCs w:val="24"/>
          <w:shd w:val="clear" w:color="auto" w:fill="FFFFFF"/>
        </w:rPr>
      </w:pPr>
      <w:hyperlink r:id="rId10" w:history="1">
        <w:r w:rsidR="00B97A10" w:rsidRPr="00AF0260">
          <w:rPr>
            <w:rStyle w:val="Hipervnculo"/>
            <w:rFonts w:ascii="Times New Roman" w:hAnsi="Times New Roman"/>
            <w:b/>
            <w:sz w:val="24"/>
            <w:szCs w:val="24"/>
            <w:shd w:val="clear" w:color="auto" w:fill="FFFFFF"/>
          </w:rPr>
          <w:t>Iglesia de Punucapa.</w:t>
        </w:r>
      </w:hyperlink>
    </w:p>
    <w:p w:rsidR="00AF0260" w:rsidRPr="00D82974" w:rsidRDefault="000B311B" w:rsidP="00056EED">
      <w:pPr>
        <w:spacing w:after="0" w:line="360" w:lineRule="auto"/>
        <w:rPr>
          <w:rStyle w:val="apple-converted-space"/>
          <w:rFonts w:ascii="Times New Roman" w:hAnsi="Times New Roman"/>
          <w:color w:val="000000"/>
          <w:sz w:val="24"/>
          <w:szCs w:val="24"/>
          <w:shd w:val="clear" w:color="auto" w:fill="FFFFFF"/>
        </w:rPr>
      </w:pPr>
      <w:hyperlink r:id="rId11" w:history="1">
        <w:r w:rsidR="00B97A10" w:rsidRPr="00AF0260">
          <w:rPr>
            <w:rStyle w:val="Hipervnculo"/>
            <w:rFonts w:ascii="Times New Roman" w:hAnsi="Times New Roman"/>
            <w:b/>
            <w:sz w:val="24"/>
            <w:szCs w:val="24"/>
            <w:shd w:val="clear" w:color="auto" w:fill="FFFFFF"/>
          </w:rPr>
          <w:t>Muestra costumbrista</w:t>
        </w:r>
        <w:r w:rsidR="00B97A10" w:rsidRPr="00AF0260">
          <w:rPr>
            <w:rStyle w:val="Hipervnculo"/>
            <w:rFonts w:ascii="Times New Roman" w:hAnsi="Times New Roman"/>
            <w:sz w:val="24"/>
            <w:szCs w:val="24"/>
            <w:shd w:val="clear" w:color="auto" w:fill="FFFFFF"/>
          </w:rPr>
          <w:t xml:space="preserve">. </w:t>
        </w:r>
      </w:hyperlink>
      <w:r w:rsidR="00B97A10" w:rsidRPr="00D82974">
        <w:rPr>
          <w:rStyle w:val="apple-converted-space"/>
          <w:rFonts w:ascii="Times New Roman" w:hAnsi="Times New Roman"/>
          <w:color w:val="000000"/>
          <w:sz w:val="24"/>
          <w:szCs w:val="24"/>
          <w:shd w:val="clear" w:color="auto" w:fill="FFFFFF"/>
        </w:rPr>
        <w:t xml:space="preserve"> </w:t>
      </w:r>
    </w:p>
    <w:p w:rsidR="00B10165" w:rsidRPr="000B311B" w:rsidRDefault="00B97A10" w:rsidP="00DD59CE">
      <w:pPr>
        <w:spacing w:line="360" w:lineRule="auto"/>
        <w:jc w:val="both"/>
        <w:rPr>
          <w:rFonts w:ascii="Times New Roman" w:hAnsi="Times New Roman"/>
          <w:color w:val="000000"/>
          <w:sz w:val="24"/>
          <w:szCs w:val="24"/>
          <w:shd w:val="clear" w:color="auto" w:fill="FFFFFF"/>
        </w:rPr>
      </w:pPr>
      <w:proofErr w:type="spellStart"/>
      <w:r w:rsidRPr="000B311B">
        <w:rPr>
          <w:rFonts w:ascii="Times New Roman" w:hAnsi="Times New Roman"/>
          <w:color w:val="000000"/>
          <w:sz w:val="24"/>
          <w:szCs w:val="24"/>
          <w:shd w:val="clear" w:color="auto" w:fill="FFFFFF"/>
        </w:rPr>
        <w:t>Punucapa</w:t>
      </w:r>
      <w:proofErr w:type="spellEnd"/>
      <w:r w:rsidRPr="000B311B">
        <w:rPr>
          <w:rFonts w:ascii="Times New Roman" w:hAnsi="Times New Roman"/>
          <w:color w:val="000000"/>
          <w:sz w:val="24"/>
          <w:szCs w:val="24"/>
          <w:shd w:val="clear" w:color="auto" w:fill="FFFFFF"/>
        </w:rPr>
        <w:t xml:space="preserve">, tiene cuatro vías de acceso, dos rutas vehiculares que bifurcan del camino a </w:t>
      </w:r>
      <w:proofErr w:type="spellStart"/>
      <w:r w:rsidRPr="000B311B">
        <w:rPr>
          <w:rFonts w:ascii="Times New Roman" w:hAnsi="Times New Roman"/>
          <w:color w:val="000000"/>
          <w:sz w:val="24"/>
          <w:szCs w:val="24"/>
          <w:shd w:val="clear" w:color="auto" w:fill="FFFFFF"/>
        </w:rPr>
        <w:t>Curiñanco</w:t>
      </w:r>
      <w:proofErr w:type="spellEnd"/>
      <w:r w:rsidRPr="000B311B">
        <w:rPr>
          <w:rFonts w:ascii="Times New Roman" w:hAnsi="Times New Roman"/>
          <w:color w:val="000000"/>
          <w:sz w:val="24"/>
          <w:szCs w:val="24"/>
          <w:shd w:val="clear" w:color="auto" w:fill="FFFFFF"/>
        </w:rPr>
        <w:t>, uno ribereño que pasa por varios predios privados, y la ruta fluvial, las tres primeras son transitables por medio de bicicletas y la ruta fluvial es transitable por medio de kayaks.</w:t>
      </w:r>
    </w:p>
    <w:p w:rsidR="00B97A10" w:rsidRPr="000B311B" w:rsidRDefault="00B97A10" w:rsidP="00302C43">
      <w:pPr>
        <w:jc w:val="both"/>
        <w:rPr>
          <w:rFonts w:ascii="Times New Roman" w:hAnsi="Times New Roman"/>
          <w:b/>
          <w:i/>
          <w:color w:val="000000"/>
          <w:sz w:val="24"/>
          <w:szCs w:val="24"/>
          <w:shd w:val="clear" w:color="auto" w:fill="FFFFFF"/>
        </w:rPr>
      </w:pPr>
      <w:r w:rsidRPr="000B311B">
        <w:rPr>
          <w:rFonts w:ascii="Times New Roman" w:hAnsi="Times New Roman"/>
          <w:b/>
          <w:i/>
          <w:color w:val="000000"/>
          <w:sz w:val="24"/>
          <w:szCs w:val="24"/>
          <w:u w:val="single"/>
          <w:shd w:val="clear" w:color="auto" w:fill="FFFFFF"/>
        </w:rPr>
        <w:t>Los Pellines, Valdivia, Región de los Ríos</w:t>
      </w:r>
      <w:r w:rsidRPr="000B311B">
        <w:rPr>
          <w:rFonts w:ascii="Times New Roman" w:hAnsi="Times New Roman"/>
          <w:b/>
          <w:i/>
          <w:color w:val="000000"/>
          <w:sz w:val="24"/>
          <w:szCs w:val="24"/>
          <w:shd w:val="clear" w:color="auto" w:fill="FFFFFF"/>
        </w:rPr>
        <w:t xml:space="preserve"> </w:t>
      </w:r>
    </w:p>
    <w:p w:rsidR="00B97A10" w:rsidRPr="000B311B" w:rsidRDefault="00B97A10" w:rsidP="00DD59CE">
      <w:pPr>
        <w:spacing w:line="360" w:lineRule="auto"/>
        <w:jc w:val="both"/>
        <w:rPr>
          <w:rFonts w:ascii="Times New Roman" w:hAnsi="Times New Roman"/>
          <w:color w:val="000000"/>
          <w:sz w:val="24"/>
          <w:szCs w:val="24"/>
          <w:shd w:val="clear" w:color="auto" w:fill="FFFFFF"/>
        </w:rPr>
      </w:pPr>
      <w:r w:rsidRPr="000B311B">
        <w:rPr>
          <w:rFonts w:ascii="Times New Roman" w:hAnsi="Times New Roman"/>
          <w:color w:val="000000"/>
          <w:sz w:val="24"/>
          <w:szCs w:val="24"/>
          <w:shd w:val="clear" w:color="auto" w:fill="FFFFFF"/>
        </w:rPr>
        <w:t xml:space="preserve">Los Pellines es una localidad rural ubicada en camino a </w:t>
      </w:r>
      <w:proofErr w:type="spellStart"/>
      <w:r w:rsidRPr="000B311B">
        <w:rPr>
          <w:rFonts w:ascii="Times New Roman" w:hAnsi="Times New Roman"/>
          <w:color w:val="000000"/>
          <w:sz w:val="24"/>
          <w:szCs w:val="24"/>
          <w:shd w:val="clear" w:color="auto" w:fill="FFFFFF"/>
        </w:rPr>
        <w:t>Curiñanco</w:t>
      </w:r>
      <w:proofErr w:type="spellEnd"/>
      <w:r w:rsidRPr="000B311B">
        <w:rPr>
          <w:rFonts w:ascii="Times New Roman" w:hAnsi="Times New Roman"/>
          <w:color w:val="000000"/>
          <w:sz w:val="24"/>
          <w:szCs w:val="24"/>
          <w:shd w:val="clear" w:color="auto" w:fill="FFFFFF"/>
        </w:rPr>
        <w:t xml:space="preserve"> K 40, aproximadamente a 45 minutos de la ciudad de Valdivia, por la zona costera, en automóvil. No destaca por atractivos turísticos, esta la Escuela rural los Pellines n°1141. Acceso vía bicicleta y </w:t>
      </w:r>
      <w:proofErr w:type="spellStart"/>
      <w:r w:rsidRPr="000B311B">
        <w:rPr>
          <w:rFonts w:ascii="Times New Roman" w:hAnsi="Times New Roman"/>
          <w:color w:val="000000"/>
          <w:sz w:val="24"/>
          <w:szCs w:val="24"/>
          <w:shd w:val="clear" w:color="auto" w:fill="FFFFFF"/>
        </w:rPr>
        <w:t>trekking</w:t>
      </w:r>
      <w:proofErr w:type="spellEnd"/>
      <w:r w:rsidRPr="000B311B">
        <w:rPr>
          <w:rFonts w:ascii="Times New Roman" w:hAnsi="Times New Roman"/>
          <w:color w:val="000000"/>
          <w:sz w:val="24"/>
          <w:szCs w:val="24"/>
          <w:shd w:val="clear" w:color="auto" w:fill="FFFFFF"/>
        </w:rPr>
        <w:t xml:space="preserve"> a través de un sendero, ubicado después del segundo cruce entre la ruta T-340 y </w:t>
      </w:r>
      <w:proofErr w:type="spellStart"/>
      <w:r w:rsidRPr="000B311B">
        <w:rPr>
          <w:rFonts w:ascii="Times New Roman" w:hAnsi="Times New Roman"/>
          <w:color w:val="000000"/>
          <w:sz w:val="24"/>
          <w:szCs w:val="24"/>
          <w:shd w:val="clear" w:color="auto" w:fill="FFFFFF"/>
        </w:rPr>
        <w:t>Punucapa</w:t>
      </w:r>
      <w:proofErr w:type="spellEnd"/>
      <w:r w:rsidRPr="000B311B">
        <w:rPr>
          <w:rFonts w:ascii="Times New Roman" w:hAnsi="Times New Roman"/>
          <w:color w:val="000000"/>
          <w:sz w:val="24"/>
          <w:szCs w:val="24"/>
          <w:shd w:val="clear" w:color="auto" w:fill="FFFFFF"/>
        </w:rPr>
        <w:t>.</w:t>
      </w:r>
    </w:p>
    <w:p w:rsidR="00B97A10" w:rsidRPr="000B311B" w:rsidRDefault="00B97A10" w:rsidP="00302C43">
      <w:pPr>
        <w:jc w:val="both"/>
        <w:rPr>
          <w:rFonts w:ascii="Times New Roman" w:hAnsi="Times New Roman"/>
          <w:b/>
          <w:i/>
          <w:color w:val="000000"/>
          <w:sz w:val="24"/>
          <w:szCs w:val="24"/>
          <w:u w:val="single"/>
          <w:shd w:val="clear" w:color="auto" w:fill="FFFFFF"/>
        </w:rPr>
      </w:pPr>
      <w:r w:rsidRPr="000B311B">
        <w:rPr>
          <w:rFonts w:ascii="Times New Roman" w:hAnsi="Times New Roman"/>
          <w:b/>
          <w:i/>
          <w:color w:val="000000"/>
          <w:sz w:val="24"/>
          <w:szCs w:val="24"/>
          <w:u w:val="single"/>
          <w:shd w:val="clear" w:color="auto" w:fill="FFFFFF"/>
        </w:rPr>
        <w:t>Zona costera, Valdivia, Región de los Ríos</w:t>
      </w:r>
    </w:p>
    <w:p w:rsidR="00B97A10" w:rsidRPr="000B311B" w:rsidRDefault="00B97A10" w:rsidP="00DD59CE">
      <w:pPr>
        <w:spacing w:after="0" w:line="360" w:lineRule="auto"/>
        <w:jc w:val="both"/>
        <w:rPr>
          <w:rFonts w:ascii="Times New Roman" w:hAnsi="Times New Roman"/>
          <w:b/>
          <w:color w:val="000000"/>
          <w:sz w:val="24"/>
          <w:szCs w:val="24"/>
          <w:u w:val="single"/>
          <w:shd w:val="clear" w:color="auto" w:fill="FFFFFF"/>
        </w:rPr>
      </w:pPr>
      <w:r w:rsidRPr="000B311B">
        <w:rPr>
          <w:rFonts w:ascii="Times New Roman" w:hAnsi="Times New Roman"/>
          <w:color w:val="000000"/>
          <w:sz w:val="24"/>
          <w:szCs w:val="24"/>
          <w:shd w:val="clear" w:color="auto" w:fill="FFFFFF"/>
        </w:rPr>
        <w:t xml:space="preserve">Comprendida aproximadamente el punto medio entre </w:t>
      </w:r>
      <w:proofErr w:type="spellStart"/>
      <w:r w:rsidRPr="000B311B">
        <w:rPr>
          <w:rFonts w:ascii="Times New Roman" w:hAnsi="Times New Roman"/>
          <w:color w:val="000000"/>
          <w:sz w:val="24"/>
          <w:szCs w:val="24"/>
          <w:shd w:val="clear" w:color="auto" w:fill="FFFFFF"/>
        </w:rPr>
        <w:t>Calfuco</w:t>
      </w:r>
      <w:proofErr w:type="spellEnd"/>
      <w:r w:rsidRPr="000B311B">
        <w:rPr>
          <w:rFonts w:ascii="Times New Roman" w:hAnsi="Times New Roman"/>
          <w:color w:val="000000"/>
          <w:sz w:val="24"/>
          <w:szCs w:val="24"/>
          <w:shd w:val="clear" w:color="auto" w:fill="FFFFFF"/>
        </w:rPr>
        <w:t xml:space="preserve"> y La Misión, hasta la ciudad de Valdivia, pasando por las zonas de La Misión, San Ignacio, Los Molinos, Niebla,  </w:t>
      </w:r>
      <w:proofErr w:type="spellStart"/>
      <w:r w:rsidRPr="000B311B">
        <w:rPr>
          <w:rFonts w:ascii="Times New Roman" w:hAnsi="Times New Roman"/>
          <w:color w:val="000000"/>
          <w:sz w:val="24"/>
          <w:szCs w:val="24"/>
          <w:shd w:val="clear" w:color="auto" w:fill="FFFFFF"/>
        </w:rPr>
        <w:t>Cutipay</w:t>
      </w:r>
      <w:proofErr w:type="spellEnd"/>
      <w:r w:rsidRPr="000B311B">
        <w:rPr>
          <w:rFonts w:ascii="Times New Roman" w:hAnsi="Times New Roman"/>
          <w:color w:val="000000"/>
          <w:sz w:val="24"/>
          <w:szCs w:val="24"/>
          <w:shd w:val="clear" w:color="auto" w:fill="FFFFFF"/>
        </w:rPr>
        <w:t xml:space="preserve"> y </w:t>
      </w:r>
      <w:proofErr w:type="spellStart"/>
      <w:r w:rsidRPr="000B311B">
        <w:rPr>
          <w:rFonts w:ascii="Times New Roman" w:hAnsi="Times New Roman"/>
          <w:color w:val="000000"/>
          <w:sz w:val="24"/>
          <w:szCs w:val="24"/>
          <w:shd w:val="clear" w:color="auto" w:fill="FFFFFF"/>
        </w:rPr>
        <w:t>Estancilla</w:t>
      </w:r>
      <w:proofErr w:type="spellEnd"/>
      <w:r w:rsidRPr="000B311B">
        <w:rPr>
          <w:rFonts w:ascii="Times New Roman" w:hAnsi="Times New Roman"/>
          <w:color w:val="000000"/>
          <w:sz w:val="24"/>
          <w:szCs w:val="24"/>
          <w:shd w:val="clear" w:color="auto" w:fill="FFFFFF"/>
        </w:rPr>
        <w:t>. En las cuales se encuentran diferentes playas a lo largo de toda esta ruta que comprende las rutas T-352  y T-350.</w:t>
      </w:r>
    </w:p>
    <w:p w:rsidR="00B97A10" w:rsidRPr="000B311B" w:rsidRDefault="00B97A10" w:rsidP="00DD59CE">
      <w:pPr>
        <w:spacing w:after="0" w:line="360" w:lineRule="auto"/>
        <w:jc w:val="both"/>
        <w:rPr>
          <w:rFonts w:ascii="Times New Roman" w:hAnsi="Times New Roman"/>
          <w:color w:val="000000"/>
          <w:sz w:val="24"/>
          <w:szCs w:val="24"/>
          <w:shd w:val="clear" w:color="auto" w:fill="FFFFFF"/>
        </w:rPr>
      </w:pPr>
      <w:r w:rsidRPr="000B311B">
        <w:rPr>
          <w:rFonts w:ascii="Times New Roman" w:hAnsi="Times New Roman"/>
          <w:color w:val="000000"/>
          <w:sz w:val="24"/>
          <w:szCs w:val="24"/>
          <w:shd w:val="clear" w:color="auto" w:fill="FFFFFF"/>
        </w:rPr>
        <w:t>Entre los lugares turísticos, más llamativos se encuentran:</w:t>
      </w:r>
    </w:p>
    <w:p w:rsidR="00AF0260" w:rsidRPr="00DD59CE" w:rsidRDefault="000B311B" w:rsidP="00DD59CE">
      <w:pPr>
        <w:spacing w:after="0" w:line="360" w:lineRule="auto"/>
        <w:jc w:val="both"/>
        <w:rPr>
          <w:rFonts w:ascii="Times New Roman" w:hAnsi="Times New Roman"/>
          <w:color w:val="2F2B20"/>
          <w:sz w:val="24"/>
          <w:szCs w:val="24"/>
          <w:shd w:val="clear" w:color="auto" w:fill="FFFFFF"/>
        </w:rPr>
      </w:pPr>
      <w:hyperlink r:id="rId12" w:history="1">
        <w:r w:rsidR="00B97A10" w:rsidRPr="00AF0260">
          <w:rPr>
            <w:rStyle w:val="Hipervnculo"/>
            <w:rFonts w:ascii="Times New Roman" w:hAnsi="Times New Roman"/>
            <w:b/>
            <w:sz w:val="24"/>
            <w:szCs w:val="24"/>
            <w:shd w:val="clear" w:color="auto" w:fill="FFFFFF"/>
          </w:rPr>
          <w:t>Fuerte de Niebla</w:t>
        </w:r>
      </w:hyperlink>
      <w:r w:rsidR="00B97A10" w:rsidRPr="00D82974">
        <w:rPr>
          <w:rFonts w:ascii="Times New Roman" w:hAnsi="Times New Roman"/>
          <w:color w:val="2F2B20"/>
          <w:sz w:val="24"/>
          <w:szCs w:val="24"/>
          <w:shd w:val="clear" w:color="auto" w:fill="FFFFFF"/>
        </w:rPr>
        <w:t xml:space="preserve"> </w:t>
      </w:r>
    </w:p>
    <w:p w:rsidR="00B97A10" w:rsidRPr="001C0FF1" w:rsidRDefault="000B311B" w:rsidP="00DD59CE">
      <w:pPr>
        <w:spacing w:line="360" w:lineRule="auto"/>
        <w:jc w:val="both"/>
        <w:rPr>
          <w:rFonts w:ascii="Times New Roman" w:hAnsi="Times New Roman"/>
          <w:sz w:val="24"/>
          <w:szCs w:val="24"/>
        </w:rPr>
      </w:pPr>
      <w:hyperlink r:id="rId13" w:history="1">
        <w:r w:rsidR="00B97A10" w:rsidRPr="00AF0260">
          <w:rPr>
            <w:rStyle w:val="Hipervnculo"/>
            <w:rFonts w:ascii="Times New Roman" w:hAnsi="Times New Roman"/>
            <w:b/>
            <w:sz w:val="24"/>
            <w:szCs w:val="24"/>
          </w:rPr>
          <w:t>Ferias costumbrista</w:t>
        </w:r>
      </w:hyperlink>
    </w:p>
    <w:p w:rsidR="00B97A10" w:rsidRPr="000B311B" w:rsidRDefault="00B97A10" w:rsidP="00D82974">
      <w:pPr>
        <w:jc w:val="both"/>
        <w:rPr>
          <w:rFonts w:ascii="Times New Roman" w:hAnsi="Times New Roman"/>
          <w:b/>
          <w:i/>
          <w:color w:val="000000"/>
          <w:sz w:val="24"/>
          <w:szCs w:val="24"/>
          <w:u w:val="single"/>
        </w:rPr>
      </w:pPr>
      <w:r w:rsidRPr="000B311B">
        <w:rPr>
          <w:rFonts w:ascii="Times New Roman" w:hAnsi="Times New Roman"/>
          <w:b/>
          <w:i/>
          <w:color w:val="000000"/>
          <w:sz w:val="24"/>
          <w:szCs w:val="24"/>
          <w:u w:val="single"/>
        </w:rPr>
        <w:lastRenderedPageBreak/>
        <w:t>Referencia electrónica</w:t>
      </w:r>
    </w:p>
    <w:p w:rsidR="00B97A10" w:rsidRPr="000B311B" w:rsidRDefault="00B97A10" w:rsidP="00DD59CE">
      <w:pPr>
        <w:autoSpaceDE w:val="0"/>
        <w:autoSpaceDN w:val="0"/>
        <w:adjustRightInd w:val="0"/>
        <w:spacing w:after="0" w:line="360" w:lineRule="auto"/>
        <w:jc w:val="both"/>
        <w:rPr>
          <w:rFonts w:ascii="Times New Roman" w:hAnsi="Times New Roman"/>
          <w:color w:val="000000"/>
          <w:sz w:val="24"/>
          <w:szCs w:val="24"/>
        </w:rPr>
      </w:pPr>
      <w:r w:rsidRPr="000B311B">
        <w:rPr>
          <w:rFonts w:ascii="Times New Roman" w:hAnsi="Times New Roman"/>
          <w:color w:val="000000"/>
          <w:sz w:val="24"/>
          <w:szCs w:val="24"/>
        </w:rPr>
        <w:t xml:space="preserve">Eduardo </w:t>
      </w:r>
      <w:proofErr w:type="spellStart"/>
      <w:r w:rsidRPr="000B311B">
        <w:rPr>
          <w:rFonts w:ascii="Times New Roman" w:hAnsi="Times New Roman"/>
          <w:color w:val="000000"/>
          <w:sz w:val="24"/>
          <w:szCs w:val="24"/>
        </w:rPr>
        <w:t>Gudynes</w:t>
      </w:r>
      <w:proofErr w:type="spellEnd"/>
      <w:r w:rsidRPr="000B311B">
        <w:rPr>
          <w:rFonts w:ascii="Times New Roman" w:hAnsi="Times New Roman"/>
          <w:color w:val="000000"/>
          <w:sz w:val="24"/>
          <w:szCs w:val="24"/>
        </w:rPr>
        <w:t xml:space="preserve">. 2009. La ecología política del giro </w:t>
      </w:r>
      <w:proofErr w:type="spellStart"/>
      <w:r w:rsidRPr="000B311B">
        <w:rPr>
          <w:rFonts w:ascii="Times New Roman" w:hAnsi="Times New Roman"/>
          <w:color w:val="000000"/>
          <w:sz w:val="24"/>
          <w:szCs w:val="24"/>
        </w:rPr>
        <w:t>biocéntrico</w:t>
      </w:r>
      <w:proofErr w:type="spellEnd"/>
      <w:r w:rsidRPr="000B311B">
        <w:rPr>
          <w:rFonts w:ascii="Times New Roman" w:hAnsi="Times New Roman"/>
          <w:color w:val="000000"/>
          <w:sz w:val="24"/>
          <w:szCs w:val="24"/>
        </w:rPr>
        <w:t xml:space="preserve"> en la nueva Constitución de Ecuador. Revista de Estudio Sociales. Extraído el 12 de julio de 2012 http://www.scielo.org.co/pdf/res/n32/n32a03.pdf</w:t>
      </w:r>
    </w:p>
    <w:p w:rsidR="00B97A10" w:rsidRPr="00D82974" w:rsidRDefault="00B97A10" w:rsidP="00D82974">
      <w:pPr>
        <w:jc w:val="both"/>
        <w:rPr>
          <w:rFonts w:ascii="Times New Roman" w:hAnsi="Times New Roman"/>
          <w:sz w:val="24"/>
          <w:szCs w:val="24"/>
        </w:rPr>
      </w:pPr>
    </w:p>
    <w:sectPr w:rsidR="00B97A10" w:rsidRPr="00D82974" w:rsidSect="009F7909">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B311B" w:rsidRDefault="000B311B" w:rsidP="00EE4E9D">
      <w:pPr>
        <w:spacing w:after="0" w:line="240" w:lineRule="auto"/>
      </w:pPr>
      <w:r>
        <w:separator/>
      </w:r>
    </w:p>
  </w:endnote>
  <w:endnote w:type="continuationSeparator" w:id="0">
    <w:p w:rsidR="000B311B" w:rsidRDefault="000B311B" w:rsidP="00EE4E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B311B" w:rsidRDefault="000B311B" w:rsidP="00EE4E9D">
      <w:pPr>
        <w:spacing w:after="0" w:line="240" w:lineRule="auto"/>
      </w:pPr>
      <w:r>
        <w:separator/>
      </w:r>
    </w:p>
  </w:footnote>
  <w:footnote w:type="continuationSeparator" w:id="0">
    <w:p w:rsidR="000B311B" w:rsidRDefault="000B311B" w:rsidP="00EE4E9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D7369FE"/>
    <w:multiLevelType w:val="hybridMultilevel"/>
    <w:tmpl w:val="1AD4C09C"/>
    <w:lvl w:ilvl="0" w:tplc="C3E60B70">
      <w:numFmt w:val="bullet"/>
      <w:lvlText w:val="-"/>
      <w:lvlJc w:val="left"/>
      <w:pPr>
        <w:ind w:left="720" w:hanging="360"/>
      </w:pPr>
      <w:rPr>
        <w:rFonts w:ascii="Times New Roman" w:eastAsia="Times New Roman" w:hAnsi="Times New Roman"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NotTrackMoves/>
  <w:defaultTabStop w:val="708"/>
  <w:hyphenationZone w:val="425"/>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24E47"/>
    <w:rsid w:val="0002189D"/>
    <w:rsid w:val="0003327B"/>
    <w:rsid w:val="00056EED"/>
    <w:rsid w:val="00083D03"/>
    <w:rsid w:val="00092004"/>
    <w:rsid w:val="000B311B"/>
    <w:rsid w:val="001039C4"/>
    <w:rsid w:val="0012233F"/>
    <w:rsid w:val="00127870"/>
    <w:rsid w:val="00131950"/>
    <w:rsid w:val="001440C6"/>
    <w:rsid w:val="00175ABD"/>
    <w:rsid w:val="0017600E"/>
    <w:rsid w:val="001A6525"/>
    <w:rsid w:val="001C0FF1"/>
    <w:rsid w:val="001E16C0"/>
    <w:rsid w:val="0023570E"/>
    <w:rsid w:val="002674CF"/>
    <w:rsid w:val="00290494"/>
    <w:rsid w:val="002B5740"/>
    <w:rsid w:val="002B70EB"/>
    <w:rsid w:val="00302C43"/>
    <w:rsid w:val="003214F4"/>
    <w:rsid w:val="003805E7"/>
    <w:rsid w:val="00394213"/>
    <w:rsid w:val="00396DB3"/>
    <w:rsid w:val="003E373F"/>
    <w:rsid w:val="003F40C2"/>
    <w:rsid w:val="00471C2F"/>
    <w:rsid w:val="004B363E"/>
    <w:rsid w:val="00530E6F"/>
    <w:rsid w:val="005600F5"/>
    <w:rsid w:val="00560729"/>
    <w:rsid w:val="005A2531"/>
    <w:rsid w:val="005C02CD"/>
    <w:rsid w:val="005E2F7F"/>
    <w:rsid w:val="005F3A88"/>
    <w:rsid w:val="00605E07"/>
    <w:rsid w:val="00615B9F"/>
    <w:rsid w:val="006921CA"/>
    <w:rsid w:val="00724E47"/>
    <w:rsid w:val="00746CCF"/>
    <w:rsid w:val="007611FE"/>
    <w:rsid w:val="00785460"/>
    <w:rsid w:val="007E0101"/>
    <w:rsid w:val="007E3BD7"/>
    <w:rsid w:val="007F38E6"/>
    <w:rsid w:val="008020A0"/>
    <w:rsid w:val="008711CE"/>
    <w:rsid w:val="008930DC"/>
    <w:rsid w:val="00903230"/>
    <w:rsid w:val="009369F9"/>
    <w:rsid w:val="0094344A"/>
    <w:rsid w:val="00955A59"/>
    <w:rsid w:val="00967BF2"/>
    <w:rsid w:val="00977A77"/>
    <w:rsid w:val="009D4900"/>
    <w:rsid w:val="009F3E24"/>
    <w:rsid w:val="009F7909"/>
    <w:rsid w:val="00AF0260"/>
    <w:rsid w:val="00B10165"/>
    <w:rsid w:val="00B17F43"/>
    <w:rsid w:val="00B25DE9"/>
    <w:rsid w:val="00B406C1"/>
    <w:rsid w:val="00B74B42"/>
    <w:rsid w:val="00B97A10"/>
    <w:rsid w:val="00BA4023"/>
    <w:rsid w:val="00BC5867"/>
    <w:rsid w:val="00BE0863"/>
    <w:rsid w:val="00BE1D50"/>
    <w:rsid w:val="00C05771"/>
    <w:rsid w:val="00C43137"/>
    <w:rsid w:val="00C60557"/>
    <w:rsid w:val="00CD205B"/>
    <w:rsid w:val="00CD21EB"/>
    <w:rsid w:val="00D073A0"/>
    <w:rsid w:val="00D57AE7"/>
    <w:rsid w:val="00D61613"/>
    <w:rsid w:val="00D82974"/>
    <w:rsid w:val="00DD59CE"/>
    <w:rsid w:val="00E0177B"/>
    <w:rsid w:val="00E17006"/>
    <w:rsid w:val="00EA7D7E"/>
    <w:rsid w:val="00EE4E9D"/>
    <w:rsid w:val="00EF712C"/>
    <w:rsid w:val="00F1319F"/>
    <w:rsid w:val="00F23D4F"/>
    <w:rsid w:val="00F351BF"/>
    <w:rsid w:val="00FA39E6"/>
    <w:rsid w:val="00FD40C3"/>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s-C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CL" w:eastAsia="es-CL"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2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F7909"/>
    <w:pPr>
      <w:spacing w:after="200" w:line="276" w:lineRule="auto"/>
    </w:pPr>
    <w:rPr>
      <w:sz w:val="22"/>
      <w:szCs w:val="22"/>
      <w:lang w:val="es-ES"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uiPriority w:val="99"/>
    <w:semiHidden/>
    <w:rsid w:val="00724E47"/>
    <w:rPr>
      <w:rFonts w:cs="Times New Roman"/>
      <w:color w:val="0000FF"/>
      <w:u w:val="single"/>
    </w:rPr>
  </w:style>
  <w:style w:type="paragraph" w:styleId="NormalWeb">
    <w:name w:val="Normal (Web)"/>
    <w:basedOn w:val="Normal"/>
    <w:uiPriority w:val="99"/>
    <w:semiHidden/>
    <w:rsid w:val="00724E47"/>
    <w:pPr>
      <w:spacing w:before="100" w:beforeAutospacing="1" w:after="100" w:afterAutospacing="1" w:line="240" w:lineRule="auto"/>
    </w:pPr>
    <w:rPr>
      <w:rFonts w:ascii="Times New Roman" w:eastAsia="Times New Roman" w:hAnsi="Times New Roman"/>
      <w:sz w:val="24"/>
      <w:szCs w:val="24"/>
      <w:lang w:eastAsia="es-ES"/>
    </w:rPr>
  </w:style>
  <w:style w:type="character" w:styleId="Textoennegrita">
    <w:name w:val="Strong"/>
    <w:uiPriority w:val="99"/>
    <w:qFormat/>
    <w:rsid w:val="00724E47"/>
    <w:rPr>
      <w:rFonts w:cs="Times New Roman"/>
      <w:b/>
      <w:bCs/>
    </w:rPr>
  </w:style>
  <w:style w:type="paragraph" w:styleId="Encabezado">
    <w:name w:val="header"/>
    <w:basedOn w:val="Normal"/>
    <w:link w:val="EncabezadoCar"/>
    <w:uiPriority w:val="99"/>
    <w:rsid w:val="00EE4E9D"/>
    <w:pPr>
      <w:tabs>
        <w:tab w:val="center" w:pos="4252"/>
        <w:tab w:val="right" w:pos="8504"/>
      </w:tabs>
      <w:spacing w:after="0" w:line="240" w:lineRule="auto"/>
    </w:pPr>
  </w:style>
  <w:style w:type="character" w:customStyle="1" w:styleId="EncabezadoCar">
    <w:name w:val="Encabezado Car"/>
    <w:link w:val="Encabezado"/>
    <w:uiPriority w:val="99"/>
    <w:locked/>
    <w:rsid w:val="00EE4E9D"/>
    <w:rPr>
      <w:rFonts w:cs="Times New Roman"/>
    </w:rPr>
  </w:style>
  <w:style w:type="paragraph" w:styleId="Piedepgina">
    <w:name w:val="footer"/>
    <w:basedOn w:val="Normal"/>
    <w:link w:val="PiedepginaCar"/>
    <w:uiPriority w:val="99"/>
    <w:rsid w:val="00EE4E9D"/>
    <w:pPr>
      <w:tabs>
        <w:tab w:val="center" w:pos="4252"/>
        <w:tab w:val="right" w:pos="8504"/>
      </w:tabs>
      <w:spacing w:after="0" w:line="240" w:lineRule="auto"/>
    </w:pPr>
  </w:style>
  <w:style w:type="character" w:customStyle="1" w:styleId="PiedepginaCar">
    <w:name w:val="Pie de página Car"/>
    <w:link w:val="Piedepgina"/>
    <w:uiPriority w:val="99"/>
    <w:locked/>
    <w:rsid w:val="00EE4E9D"/>
    <w:rPr>
      <w:rFonts w:cs="Times New Roman"/>
    </w:rPr>
  </w:style>
  <w:style w:type="paragraph" w:styleId="Prrafodelista">
    <w:name w:val="List Paragraph"/>
    <w:basedOn w:val="Normal"/>
    <w:uiPriority w:val="99"/>
    <w:qFormat/>
    <w:rsid w:val="00131950"/>
    <w:pPr>
      <w:ind w:left="720"/>
      <w:contextualSpacing/>
    </w:pPr>
  </w:style>
  <w:style w:type="paragraph" w:styleId="Textodeglobo">
    <w:name w:val="Balloon Text"/>
    <w:basedOn w:val="Normal"/>
    <w:link w:val="TextodegloboCar"/>
    <w:uiPriority w:val="99"/>
    <w:semiHidden/>
    <w:rsid w:val="009F3E24"/>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locked/>
    <w:rsid w:val="009F3E24"/>
    <w:rPr>
      <w:rFonts w:ascii="Tahoma" w:hAnsi="Tahoma" w:cs="Tahoma"/>
      <w:sz w:val="16"/>
      <w:szCs w:val="16"/>
    </w:rPr>
  </w:style>
  <w:style w:type="character" w:customStyle="1" w:styleId="apple-converted-space">
    <w:name w:val="apple-converted-space"/>
    <w:uiPriority w:val="99"/>
    <w:rsid w:val="00D82974"/>
    <w:rPr>
      <w:rFonts w:cs="Times New Roman"/>
    </w:rPr>
  </w:style>
  <w:style w:type="character" w:styleId="nfasis">
    <w:name w:val="Emphasis"/>
    <w:uiPriority w:val="20"/>
    <w:qFormat/>
    <w:locked/>
    <w:rsid w:val="00AF0260"/>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s-CL" w:eastAsia="es-CL"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75838004">
      <w:marLeft w:val="0"/>
      <w:marRight w:val="0"/>
      <w:marTop w:val="0"/>
      <w:marBottom w:val="0"/>
      <w:divBdr>
        <w:top w:val="none" w:sz="0" w:space="0" w:color="auto"/>
        <w:left w:val="none" w:sz="0" w:space="0" w:color="auto"/>
        <w:bottom w:val="none" w:sz="0" w:space="0" w:color="auto"/>
        <w:right w:val="none" w:sz="0" w:space="0" w:color="auto"/>
      </w:divBdr>
      <w:divsChild>
        <w:div w:id="975838005">
          <w:marLeft w:val="0"/>
          <w:marRight w:val="0"/>
          <w:marTop w:val="0"/>
          <w:marBottom w:val="0"/>
          <w:divBdr>
            <w:top w:val="none" w:sz="0" w:space="0" w:color="auto"/>
            <w:left w:val="none" w:sz="0" w:space="0" w:color="auto"/>
            <w:bottom w:val="none" w:sz="0" w:space="0" w:color="auto"/>
            <w:right w:val="none" w:sz="0" w:space="0" w:color="auto"/>
          </w:divBdr>
        </w:div>
      </w:divsChild>
    </w:div>
    <w:div w:id="1554803886">
      <w:bodyDiv w:val="1"/>
      <w:marLeft w:val="0"/>
      <w:marRight w:val="0"/>
      <w:marTop w:val="0"/>
      <w:marBottom w:val="0"/>
      <w:divBdr>
        <w:top w:val="none" w:sz="0" w:space="0" w:color="auto"/>
        <w:left w:val="none" w:sz="0" w:space="0" w:color="auto"/>
        <w:bottom w:val="none" w:sz="0" w:space="0" w:color="auto"/>
        <w:right w:val="none" w:sz="0" w:space="0" w:color="auto"/>
      </w:divBdr>
      <w:divsChild>
        <w:div w:id="76357406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yperlink" Target="http://www.turismolosrios.cl/es/donde-ir/valdivia-corral/bahia-de-corral/ferias-costumbristas.html"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www.niebla.co.cl/fuerten.ht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punucapa.cl/web/index.php/2011-11-02-15-40-06/muestra"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punucapa.cl/web/index.php/2011-11-02-15-40-06/iglesia-punucapa" TargetMode="External"/><Relationship Id="rId4" Type="http://schemas.openxmlformats.org/officeDocument/2006/relationships/settings" Target="settings.xml"/><Relationship Id="rId9" Type="http://schemas.openxmlformats.org/officeDocument/2006/relationships/hyperlink" Target="http://www.punucapa.cl/"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285</TotalTime>
  <Pages>8</Pages>
  <Words>2364</Words>
  <Characters>13004</Characters>
  <Application>Microsoft Office Word</Application>
  <DocSecurity>0</DocSecurity>
  <Lines>108</Lines>
  <Paragraphs>30</Paragraphs>
  <ScaleCrop>false</ScaleCrop>
  <HeadingPairs>
    <vt:vector size="2" baseType="variant">
      <vt:variant>
        <vt:lpstr>Título</vt:lpstr>
      </vt:variant>
      <vt:variant>
        <vt:i4>1</vt:i4>
      </vt:variant>
    </vt:vector>
  </HeadingPairs>
  <TitlesOfParts>
    <vt:vector size="1" baseType="lpstr">
      <vt:lpstr/>
    </vt:vector>
  </TitlesOfParts>
  <Company>particular</Company>
  <LinksUpToDate>false</LinksUpToDate>
  <CharactersWithSpaces>15338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flako</cp:lastModifiedBy>
  <cp:revision>28</cp:revision>
  <dcterms:created xsi:type="dcterms:W3CDTF">2012-07-13T03:48:00Z</dcterms:created>
  <dcterms:modified xsi:type="dcterms:W3CDTF">2012-07-17T21:18:00Z</dcterms:modified>
</cp:coreProperties>
</file>